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1828"/>
          <w:tab w:val="left" w:pos="3408"/>
          <w:tab w:val="left" w:pos="4588"/>
          <w:tab w:val="left" w:pos="5608"/>
          <w:tab w:val="left" w:pos="7508"/>
          <w:tab w:val="left" w:pos="9168"/>
          <w:tab w:val="left" w:pos="11668"/>
          <w:tab w:val="left" w:pos="134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1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</w:rPr>
        <w:t>附件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</w:rPr>
        <w:t>：</w:t>
      </w:r>
    </w:p>
    <w:p>
      <w:pPr>
        <w:widowControl/>
        <w:tabs>
          <w:tab w:val="left" w:pos="1828"/>
          <w:tab w:val="left" w:pos="3408"/>
          <w:tab w:val="left" w:pos="4588"/>
          <w:tab w:val="left" w:pos="5608"/>
          <w:tab w:val="left" w:pos="7508"/>
          <w:tab w:val="left" w:pos="9168"/>
          <w:tab w:val="left" w:pos="11668"/>
          <w:tab w:val="left" w:pos="13428"/>
        </w:tabs>
        <w:ind w:left="88"/>
        <w:jc w:val="center"/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highlight w:val="none"/>
          <w:lang w:val="en-US" w:eastAsia="zh-CN"/>
        </w:rPr>
        <w:t>安徽国衡建设工程有限公司2023年第一批公开招聘专业技术人员</w:t>
      </w:r>
      <w:bookmarkStart w:id="0" w:name="_GoBack"/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highlight w:val="none"/>
          <w:lang w:val="en-US" w:eastAsia="zh-CN"/>
        </w:rPr>
        <w:t>岗位需求一览表</w:t>
      </w:r>
      <w:bookmarkEnd w:id="0"/>
    </w:p>
    <w:tbl>
      <w:tblPr>
        <w:tblStyle w:val="3"/>
        <w:tblW w:w="147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440"/>
        <w:gridCol w:w="1125"/>
        <w:gridCol w:w="1650"/>
        <w:gridCol w:w="1545"/>
        <w:gridCol w:w="1965"/>
        <w:gridCol w:w="1980"/>
        <w:gridCol w:w="2417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名称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人数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学历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专业要求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资格要求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年龄要求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工作经历</w:t>
            </w:r>
          </w:p>
        </w:tc>
        <w:tc>
          <w:tcPr>
            <w:tcW w:w="241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薪酬福利</w:t>
            </w:r>
          </w:p>
        </w:tc>
        <w:tc>
          <w:tcPr>
            <w:tcW w:w="184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  <w:jc w:val="center"/>
        </w:trPr>
        <w:tc>
          <w:tcPr>
            <w:tcW w:w="78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管理岗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全日制大专及以上学历，水利类专业</w:t>
            </w:r>
          </w:p>
        </w:tc>
        <w:tc>
          <w:tcPr>
            <w:tcW w:w="154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水利水电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专业一级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二级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建造师</w:t>
            </w:r>
          </w:p>
        </w:tc>
        <w:tc>
          <w:tcPr>
            <w:tcW w:w="196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1、一级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建造师35周岁及以下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2、二级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建造师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周岁及以下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具有5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以上相关工作经验</w:t>
            </w:r>
          </w:p>
        </w:tc>
        <w:tc>
          <w:tcPr>
            <w:tcW w:w="24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1、薪酬：岗位工资制（岗位工资+月度绩效工资+年度效益工资+证书补贴），年综合收入约12-18万元；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2、配套五险一金，享受餐补等企业福利。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1、有多个专业建造师证书或有业绩者优先；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常驻工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</w:rPr>
              <w:t>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highlight w:val="none"/>
          <w:lang w:val="en-US" w:eastAsia="zh-CN"/>
        </w:rPr>
        <w:t>注：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highlight w:val="none"/>
          <w:lang w:eastAsia="zh-CN"/>
        </w:rPr>
        <w:t>水利类专业（水利工程专业、水利水电建筑工程专业、水利水电工程技术）。</w:t>
      </w:r>
    </w:p>
    <w:p>
      <w:pPr>
        <w:ind w:right="159"/>
        <w:jc w:val="left"/>
        <w:rPr>
          <w:rFonts w:hint="eastAsia" w:ascii="黑体" w:hAnsi="黑体" w:eastAsia="黑体"/>
          <w:sz w:val="32"/>
          <w:szCs w:val="32"/>
          <w:highlight w:val="none"/>
        </w:rPr>
      </w:pPr>
    </w:p>
    <w:p/>
    <w:sectPr>
      <w:footerReference r:id="rId3" w:type="default"/>
      <w:footerReference r:id="rId4" w:type="even"/>
      <w:pgSz w:w="16838" w:h="11906" w:orient="landscape"/>
      <w:pgMar w:top="1418" w:right="1134" w:bottom="1418" w:left="1134" w:header="851" w:footer="992" w:gutter="0"/>
      <w:cols w:space="72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15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2MGI5ZDI1YmQ0M2FhNmUzZTRkNDE2YzIxZjY0OWMifQ=="/>
  </w:docVars>
  <w:rsids>
    <w:rsidRoot w:val="6CF232E2"/>
    <w:rsid w:val="3FB0376F"/>
    <w:rsid w:val="583A0290"/>
    <w:rsid w:val="6CF23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289</Characters>
  <Lines>0</Lines>
  <Paragraphs>0</Paragraphs>
  <TotalTime>0</TotalTime>
  <ScaleCrop>false</ScaleCrop>
  <LinksUpToDate>false</LinksUpToDate>
  <CharactersWithSpaces>289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2023-08-21T07:34:00Z</dcterms:created>
  <dc:creator>此去经年1388105634</dc:creator>
  <cp:lastModifiedBy>此去经年1388105634</cp:lastModifiedBy>
  <dcterms:modified xsi:type="dcterms:W3CDTF">2023-08-21T07:35:20Z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C73F435C20EC4176B92E72AB4D5F8F72_11</vt:lpwstr>
  </property>
</Properties>
</file>