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ascii="微软雅黑" w:hAnsi="微软雅黑" w:eastAsia="微软雅黑" w:cs="微软雅黑"/>
          <w:b/>
          <w:i w:val="0"/>
          <w:caps w:val="0"/>
          <w:color w:val="000000"/>
          <w:spacing w:val="0"/>
          <w:sz w:val="36"/>
          <w:szCs w:val="36"/>
        </w:rPr>
      </w:pPr>
      <w:r>
        <w:rPr>
          <w:rFonts w:hint="eastAsia" w:ascii="微软雅黑" w:hAnsi="微软雅黑" w:eastAsia="微软雅黑" w:cs="微软雅黑"/>
          <w:b/>
          <w:i w:val="0"/>
          <w:caps w:val="0"/>
          <w:color w:val="000000"/>
          <w:spacing w:val="0"/>
          <w:sz w:val="36"/>
          <w:szCs w:val="36"/>
          <w:lang w:val="en-US" w:eastAsia="zh-CN"/>
        </w:rPr>
        <w:t>DBSCG-2020-081</w:t>
      </w:r>
      <w:r>
        <w:rPr>
          <w:rFonts w:hint="eastAsia" w:ascii="微软雅黑" w:hAnsi="微软雅黑" w:eastAsia="微软雅黑" w:cs="微软雅黑"/>
          <w:b/>
          <w:i w:val="0"/>
          <w:caps w:val="0"/>
          <w:color w:val="000000"/>
          <w:spacing w:val="0"/>
          <w:sz w:val="36"/>
          <w:szCs w:val="36"/>
        </w:rPr>
        <w:t>安徽大别山</w:t>
      </w:r>
      <w:r>
        <w:rPr>
          <w:rFonts w:hint="eastAsia" w:ascii="微软雅黑" w:hAnsi="微软雅黑" w:eastAsia="微软雅黑" w:cs="微软雅黑"/>
          <w:b/>
          <w:i w:val="0"/>
          <w:caps w:val="0"/>
          <w:color w:val="000000"/>
          <w:spacing w:val="0"/>
          <w:sz w:val="36"/>
          <w:szCs w:val="36"/>
          <w:lang w:val="en-US" w:eastAsia="zh-CN"/>
        </w:rPr>
        <w:t>国有资产投资（控股）集团有限公司咨询类服务商库</w:t>
      </w:r>
      <w:r>
        <w:rPr>
          <w:rFonts w:hint="eastAsia" w:ascii="微软雅黑" w:hAnsi="微软雅黑" w:eastAsia="微软雅黑" w:cs="微软雅黑"/>
          <w:b/>
          <w:i w:val="0"/>
          <w:caps w:val="0"/>
          <w:color w:val="000000"/>
          <w:spacing w:val="0"/>
          <w:sz w:val="36"/>
          <w:szCs w:val="36"/>
        </w:rPr>
        <w:t>征集公告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eastAsia="zh-CN"/>
        </w:rPr>
      </w:pPr>
      <w:r>
        <w:rPr>
          <w:rFonts w:hint="eastAsia" w:asciiTheme="minorEastAsia" w:hAnsiTheme="minorEastAsia" w:eastAsiaTheme="minorEastAsia" w:cstheme="minorEastAsia"/>
          <w:i w:val="0"/>
          <w:caps w:val="0"/>
          <w:color w:val="auto"/>
          <w:spacing w:val="0"/>
          <w:sz w:val="30"/>
          <w:szCs w:val="30"/>
          <w:shd w:val="clear" w:fill="FFFFFF"/>
        </w:rPr>
        <w:t>安徽大别山</w:t>
      </w:r>
      <w:r>
        <w:rPr>
          <w:rFonts w:hint="eastAsia" w:asciiTheme="minorEastAsia" w:hAnsiTheme="minorEastAsia" w:eastAsiaTheme="minorEastAsia" w:cstheme="minorEastAsia"/>
          <w:i w:val="0"/>
          <w:caps w:val="0"/>
          <w:color w:val="auto"/>
          <w:spacing w:val="0"/>
          <w:sz w:val="30"/>
          <w:szCs w:val="30"/>
          <w:shd w:val="clear" w:fill="FFFFFF"/>
          <w:lang w:val="en-US" w:eastAsia="zh-CN"/>
        </w:rPr>
        <w:t>国有资产投资（控股）集团有限公司（以下简称“安徽大别山国投集团”）</w:t>
      </w:r>
      <w:r>
        <w:rPr>
          <w:rFonts w:hint="eastAsia" w:asciiTheme="minorEastAsia" w:hAnsiTheme="minorEastAsia" w:eastAsiaTheme="minorEastAsia" w:cstheme="minorEastAsia"/>
          <w:i w:val="0"/>
          <w:caps w:val="0"/>
          <w:color w:val="auto"/>
          <w:spacing w:val="0"/>
          <w:sz w:val="30"/>
          <w:szCs w:val="30"/>
          <w:shd w:val="clear" w:fill="FFFFFF"/>
        </w:rPr>
        <w:t>成立于2019年6月，注册资本金15亿元，是霍山县人民政府出资组建的国有独资公司，经营范围包括基础设施建设、土地一级开发、房地产开发、矿产资源开发、旅游资源开发、产业投资、金融类业务、工程施工、工程技术服务等。集团下辖霍山县城镇建设投资有限责任公司、霍山县国有资产经营管理有限公司、霍山县矿产资源开发有限责任公司、霍山大别山文化旅游发展投资有限公司、安徽中京置业有限公司、安徽筑圣建设工程有限公司、安徽大别山工程咨询有限公司、霍山县顺通巴士有限公司等8个全资子公司</w:t>
      </w:r>
      <w:r>
        <w:rPr>
          <w:rFonts w:hint="eastAsia" w:asciiTheme="minorEastAsia" w:hAnsiTheme="minorEastAsia" w:eastAsiaTheme="minorEastAsia" w:cstheme="minorEastAsia"/>
          <w:i w:val="0"/>
          <w:caps w:val="0"/>
          <w:color w:val="auto"/>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为</w:t>
      </w:r>
      <w:r>
        <w:rPr>
          <w:rFonts w:hint="eastAsia" w:asciiTheme="minorEastAsia" w:hAnsiTheme="minorEastAsia" w:eastAsiaTheme="minorEastAsia" w:cstheme="minorEastAsia"/>
          <w:i w:val="0"/>
          <w:caps w:val="0"/>
          <w:color w:val="auto"/>
          <w:spacing w:val="0"/>
          <w:sz w:val="30"/>
          <w:szCs w:val="30"/>
          <w:shd w:val="clear" w:fill="FFFFFF"/>
        </w:rPr>
        <w:t>进一步丰富集团经营业态</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eastAsiaTheme="minorEastAsia" w:cstheme="minorEastAsia"/>
          <w:i w:val="0"/>
          <w:caps w:val="0"/>
          <w:color w:val="auto"/>
          <w:spacing w:val="0"/>
          <w:sz w:val="30"/>
          <w:szCs w:val="30"/>
          <w:shd w:val="clear" w:fill="FFFFFF"/>
        </w:rPr>
        <w:t>扩大业务范围，提升发展空间，储备</w:t>
      </w:r>
      <w:r>
        <w:rPr>
          <w:rFonts w:hint="eastAsia" w:asciiTheme="minorEastAsia" w:hAnsiTheme="minorEastAsia" w:eastAsiaTheme="minorEastAsia" w:cstheme="minorEastAsia"/>
          <w:i w:val="0"/>
          <w:caps w:val="0"/>
          <w:color w:val="auto"/>
          <w:spacing w:val="0"/>
          <w:sz w:val="30"/>
          <w:szCs w:val="30"/>
          <w:shd w:val="clear" w:fill="FFFFFF"/>
          <w:lang w:val="en-US" w:eastAsia="zh-CN"/>
        </w:rPr>
        <w:t>优质服务商资源</w:t>
      </w:r>
      <w:r>
        <w:rPr>
          <w:rFonts w:hint="eastAsia" w:asciiTheme="minorEastAsia" w:hAnsiTheme="minorEastAsia" w:eastAsiaTheme="minorEastAsia" w:cstheme="minorEastAsia"/>
          <w:i w:val="0"/>
          <w:caps w:val="0"/>
          <w:color w:val="auto"/>
          <w:spacing w:val="0"/>
          <w:sz w:val="30"/>
          <w:szCs w:val="30"/>
          <w:shd w:val="clear" w:fill="FFFFFF"/>
        </w:rPr>
        <w:t>，拟建立安徽大别山国投集团</w:t>
      </w:r>
      <w:r>
        <w:rPr>
          <w:rFonts w:hint="eastAsia" w:asciiTheme="minorEastAsia" w:hAnsiTheme="minorEastAsia" w:cstheme="minorEastAsia"/>
          <w:i w:val="0"/>
          <w:caps w:val="0"/>
          <w:color w:val="auto"/>
          <w:spacing w:val="0"/>
          <w:sz w:val="30"/>
          <w:szCs w:val="30"/>
          <w:shd w:val="clear" w:fill="FFFFFF"/>
          <w:lang w:val="en-US" w:eastAsia="zh-CN"/>
        </w:rPr>
        <w:t>咨询类</w:t>
      </w:r>
      <w:r>
        <w:rPr>
          <w:rFonts w:hint="eastAsia" w:asciiTheme="minorEastAsia" w:hAnsiTheme="minorEastAsia" w:eastAsiaTheme="minorEastAsia" w:cstheme="minorEastAsia"/>
          <w:i w:val="0"/>
          <w:caps w:val="0"/>
          <w:color w:val="auto"/>
          <w:spacing w:val="0"/>
          <w:sz w:val="30"/>
          <w:szCs w:val="30"/>
          <w:shd w:val="clear" w:fill="FFFFFF"/>
          <w:lang w:val="en-US" w:eastAsia="zh-CN"/>
        </w:rPr>
        <w:t>服务商</w:t>
      </w:r>
      <w:r>
        <w:rPr>
          <w:rFonts w:hint="eastAsia" w:asciiTheme="minorEastAsia" w:hAnsiTheme="minorEastAsia" w:eastAsiaTheme="minorEastAsia" w:cstheme="minorEastAsia"/>
          <w:i w:val="0"/>
          <w:caps w:val="0"/>
          <w:color w:val="auto"/>
          <w:spacing w:val="0"/>
          <w:sz w:val="30"/>
          <w:szCs w:val="30"/>
          <w:shd w:val="clear" w:fill="FFFFFF"/>
        </w:rPr>
        <w:t>库，现</w:t>
      </w:r>
      <w:r>
        <w:rPr>
          <w:rFonts w:hint="eastAsia" w:asciiTheme="minorEastAsia" w:hAnsiTheme="minorEastAsia" w:eastAsiaTheme="minorEastAsia" w:cstheme="minorEastAsia"/>
          <w:i w:val="0"/>
          <w:caps w:val="0"/>
          <w:color w:val="auto"/>
          <w:spacing w:val="0"/>
          <w:sz w:val="30"/>
          <w:szCs w:val="30"/>
          <w:shd w:val="clear" w:fill="FFFFFF"/>
          <w:lang w:val="en-US" w:eastAsia="zh-CN"/>
        </w:rPr>
        <w:t>委托安徽大别山工程咨询有限公司</w:t>
      </w:r>
      <w:r>
        <w:rPr>
          <w:rFonts w:hint="eastAsia" w:asciiTheme="minorEastAsia" w:hAnsiTheme="minorEastAsia" w:eastAsiaTheme="minorEastAsia" w:cstheme="minorEastAsia"/>
          <w:i w:val="0"/>
          <w:caps w:val="0"/>
          <w:color w:val="auto"/>
          <w:spacing w:val="0"/>
          <w:sz w:val="30"/>
          <w:szCs w:val="30"/>
          <w:shd w:val="clear" w:fill="FFFFFF"/>
        </w:rPr>
        <w:t>公开征集入库</w:t>
      </w:r>
      <w:r>
        <w:rPr>
          <w:rFonts w:hint="eastAsia" w:asciiTheme="minorEastAsia" w:hAnsiTheme="minorEastAsia" w:eastAsiaTheme="minorEastAsia" w:cstheme="minorEastAsia"/>
          <w:i w:val="0"/>
          <w:caps w:val="0"/>
          <w:color w:val="auto"/>
          <w:spacing w:val="0"/>
          <w:sz w:val="30"/>
          <w:szCs w:val="30"/>
          <w:shd w:val="clear" w:fill="FFFFFF"/>
          <w:lang w:val="en-US" w:eastAsia="zh-CN"/>
        </w:rPr>
        <w:t>企业</w:t>
      </w:r>
      <w:r>
        <w:rPr>
          <w:rFonts w:hint="eastAsia" w:asciiTheme="minorEastAsia" w:hAnsiTheme="minorEastAsia" w:eastAsiaTheme="minorEastAsia" w:cstheme="minorEastAsia"/>
          <w:i w:val="0"/>
          <w:caps w:val="0"/>
          <w:color w:val="auto"/>
          <w:spacing w:val="0"/>
          <w:sz w:val="30"/>
          <w:szCs w:val="30"/>
          <w:shd w:val="clear" w:fill="FFFFFF"/>
        </w:rPr>
        <w:t>，欢迎</w:t>
      </w:r>
      <w:r>
        <w:rPr>
          <w:rFonts w:hint="eastAsia" w:asciiTheme="minorEastAsia" w:hAnsiTheme="minorEastAsia" w:eastAsiaTheme="minorEastAsia" w:cstheme="minorEastAsia"/>
          <w:i w:val="0"/>
          <w:caps w:val="0"/>
          <w:color w:val="auto"/>
          <w:spacing w:val="0"/>
          <w:sz w:val="30"/>
          <w:szCs w:val="30"/>
          <w:shd w:val="clear" w:fill="FFFFFF"/>
          <w:lang w:val="en-US" w:eastAsia="zh-CN"/>
        </w:rPr>
        <w:t>各咨询服务类企业</w:t>
      </w:r>
      <w:r>
        <w:rPr>
          <w:rFonts w:hint="eastAsia" w:asciiTheme="minorEastAsia" w:hAnsiTheme="minorEastAsia" w:eastAsiaTheme="minorEastAsia" w:cstheme="minorEastAsia"/>
          <w:i w:val="0"/>
          <w:caps w:val="0"/>
          <w:color w:val="auto"/>
          <w:spacing w:val="0"/>
          <w:sz w:val="30"/>
          <w:szCs w:val="30"/>
          <w:shd w:val="clear" w:fill="FFFFFF"/>
        </w:rPr>
        <w:t>积极加入，现将有关事项公告如下：</w:t>
      </w:r>
    </w:p>
    <w:p>
      <w:pPr>
        <w:pStyle w:val="8"/>
        <w:shd w:val="clear" w:color="auto" w:fill="FFFFFF"/>
        <w:spacing w:before="0" w:beforeAutospacing="0" w:after="0" w:afterAutospacing="0"/>
        <w:rPr>
          <w:rFonts w:ascii="微软雅黑" w:hAnsi="微软雅黑" w:eastAsia="微软雅黑"/>
          <w:color w:val="363636"/>
        </w:rPr>
      </w:pPr>
      <w:r>
        <w:rPr>
          <w:rStyle w:val="13"/>
          <w:rFonts w:hint="eastAsia"/>
          <w:color w:val="363636"/>
          <w:sz w:val="30"/>
          <w:szCs w:val="30"/>
        </w:rPr>
        <w:t>一、征集服务商库主要类别</w:t>
      </w:r>
    </w:p>
    <w:p>
      <w:pPr>
        <w:pStyle w:val="8"/>
        <w:shd w:val="clear" w:color="auto" w:fill="FFFFFF"/>
        <w:spacing w:before="0" w:beforeAutospacing="0" w:after="0" w:afterAutospacing="0"/>
        <w:ind w:firstLine="600"/>
        <w:rPr>
          <w:color w:val="363636"/>
          <w:sz w:val="30"/>
          <w:szCs w:val="30"/>
        </w:rPr>
      </w:pPr>
      <w:r>
        <w:rPr>
          <w:rFonts w:hint="eastAsia"/>
          <w:color w:val="363636"/>
          <w:sz w:val="30"/>
          <w:szCs w:val="30"/>
        </w:rPr>
        <w:t>本次征集入库企业为咨询类服务企业，包括但不仅限于以下类别：工程咨询（项目建议书、可行性研究、项目申请书、资金申请报告、项目规划等）、环境影响评价、节能评价、安全评价、水土保持方案评价、防洪影响评价、水资源论证、资产评估、财务服务、社会稳定风险评估、法律服务、拍卖、中介、勘察、</w:t>
      </w:r>
      <w:r>
        <w:rPr>
          <w:rFonts w:hint="eastAsia"/>
          <w:color w:val="363636"/>
          <w:sz w:val="30"/>
          <w:szCs w:val="30"/>
          <w:lang w:eastAsia="zh-CN"/>
        </w:rPr>
        <w:t>工程质量检测、</w:t>
      </w:r>
      <w:bookmarkStart w:id="0" w:name="_GoBack"/>
      <w:bookmarkEnd w:id="0"/>
      <w:r>
        <w:rPr>
          <w:rFonts w:hint="eastAsia"/>
          <w:color w:val="363636"/>
          <w:sz w:val="30"/>
          <w:szCs w:val="30"/>
        </w:rPr>
        <w:t>测绘等以及其他咨询类服务。上述未提及的咨询服务类企业也可报名，并自行注明类别，评审时分类别建库。</w:t>
      </w:r>
    </w:p>
    <w:p>
      <w:pPr>
        <w:pStyle w:val="8"/>
        <w:shd w:val="clear" w:color="auto" w:fill="FFFFFF"/>
        <w:spacing w:before="0" w:beforeAutospacing="0" w:after="0" w:afterAutospacing="0"/>
        <w:ind w:firstLine="600"/>
        <w:rPr>
          <w:rFonts w:hint="eastAsia" w:ascii="宋体" w:hAnsi="宋体" w:eastAsia="宋体" w:cs="宋体"/>
          <w:color w:val="363636"/>
        </w:rPr>
      </w:pPr>
      <w:r>
        <w:rPr>
          <w:rFonts w:hint="eastAsia" w:ascii="宋体" w:hAnsi="宋体" w:eastAsia="宋体" w:cs="宋体"/>
          <w:b/>
          <w:bCs/>
          <w:color w:val="363636"/>
          <w:sz w:val="30"/>
          <w:szCs w:val="30"/>
        </w:rPr>
        <w:t>本次征集是2020年4月7日发布的“DBSCG-2020-018 咨询企业库”的扩充征集，上次已入库的九家企业在工程咨询类别勿需再次报名，可以增报其他类别。</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b/>
          <w:bCs/>
          <w:i w:val="0"/>
          <w:caps w:val="0"/>
          <w:color w:val="auto"/>
          <w:spacing w:val="0"/>
          <w:sz w:val="30"/>
          <w:szCs w:val="30"/>
          <w:shd w:val="clear" w:fill="FFFFFF"/>
        </w:rPr>
      </w:pPr>
      <w:r>
        <w:rPr>
          <w:rFonts w:hint="eastAsia" w:asciiTheme="minorEastAsia" w:hAnsiTheme="minorEastAsia" w:eastAsiaTheme="minorEastAsia" w:cstheme="minorEastAsia"/>
          <w:b/>
          <w:bCs/>
          <w:i w:val="0"/>
          <w:caps w:val="0"/>
          <w:color w:val="auto"/>
          <w:spacing w:val="0"/>
          <w:sz w:val="30"/>
          <w:szCs w:val="30"/>
          <w:shd w:val="clear" w:fill="FFFFFF"/>
          <w:lang w:eastAsia="zh-CN"/>
        </w:rPr>
        <w:t>二、</w:t>
      </w:r>
      <w:r>
        <w:rPr>
          <w:rFonts w:hint="eastAsia" w:asciiTheme="minorEastAsia" w:hAnsiTheme="minorEastAsia" w:eastAsiaTheme="minorEastAsia" w:cstheme="minorEastAsia"/>
          <w:b/>
          <w:bCs/>
          <w:i w:val="0"/>
          <w:caps w:val="0"/>
          <w:color w:val="auto"/>
          <w:spacing w:val="0"/>
          <w:sz w:val="30"/>
          <w:szCs w:val="30"/>
          <w:shd w:val="clear" w:fill="FFFFFF"/>
        </w:rPr>
        <w:t>申请入库企业必须同时具备以下条件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rPr>
        <w:t>1、</w:t>
      </w:r>
      <w:r>
        <w:rPr>
          <w:rFonts w:hint="eastAsia" w:asciiTheme="minorEastAsia" w:hAnsiTheme="minorEastAsia" w:eastAsiaTheme="minorEastAsia" w:cstheme="minorEastAsia"/>
          <w:i w:val="0"/>
          <w:caps w:val="0"/>
          <w:color w:val="auto"/>
          <w:spacing w:val="0"/>
          <w:sz w:val="30"/>
          <w:szCs w:val="30"/>
          <w:shd w:val="clear" w:fill="FFFFFF"/>
          <w:lang w:val="en-US" w:eastAsia="zh-CN"/>
        </w:rPr>
        <w:t>符合《中华人民共和国政府采购法》第二十二条要求；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rPr>
        <w:t>2、</w:t>
      </w:r>
      <w:r>
        <w:rPr>
          <w:rFonts w:hint="eastAsia" w:asciiTheme="minorEastAsia" w:hAnsiTheme="minorEastAsia" w:cstheme="minorEastAsia"/>
          <w:i w:val="0"/>
          <w:caps w:val="0"/>
          <w:color w:val="auto"/>
          <w:spacing w:val="0"/>
          <w:sz w:val="30"/>
          <w:szCs w:val="30"/>
          <w:shd w:val="clear" w:fill="FFFFFF"/>
          <w:lang w:val="en-US" w:eastAsia="zh-CN"/>
        </w:rPr>
        <w:t>具有独立法人资格，且具有有效营业执照(经营范围包含申请类别服务内容)</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3、</w:t>
      </w:r>
      <w:r>
        <w:rPr>
          <w:rFonts w:hint="eastAsia" w:asciiTheme="minorEastAsia" w:hAnsiTheme="minorEastAsia" w:cstheme="minorEastAsia"/>
          <w:i w:val="0"/>
          <w:caps w:val="0"/>
          <w:color w:val="auto"/>
          <w:spacing w:val="0"/>
          <w:sz w:val="30"/>
          <w:szCs w:val="30"/>
          <w:shd w:val="clear" w:fill="FFFFFF"/>
          <w:lang w:val="en-US" w:eastAsia="zh-CN"/>
        </w:rPr>
        <w:t>申请入库的服务类别应具有相应的资质证书、资信证书或行政许可证明(未列入资质管理和行政许可的除外)；</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4、</w:t>
      </w:r>
      <w:r>
        <w:rPr>
          <w:rFonts w:hint="eastAsia" w:asciiTheme="minorEastAsia" w:hAnsiTheme="minorEastAsia" w:cstheme="minorEastAsia"/>
          <w:i w:val="0"/>
          <w:caps w:val="0"/>
          <w:color w:val="auto"/>
          <w:spacing w:val="0"/>
          <w:sz w:val="30"/>
          <w:szCs w:val="30"/>
          <w:shd w:val="clear" w:fill="FFFFFF"/>
          <w:lang w:val="en-US" w:eastAsia="zh-CN"/>
        </w:rPr>
        <w:t>申请入库的服务类别应提供近三年相应服务内容的工作业绩(合同、协议、中标通知书等证明材料)。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eastAsiaTheme="minorEastAsia" w:cstheme="minorEastAsia"/>
          <w:b/>
          <w:bCs/>
          <w:i w:val="0"/>
          <w:caps w:val="0"/>
          <w:color w:val="auto"/>
          <w:spacing w:val="0"/>
          <w:sz w:val="30"/>
          <w:szCs w:val="30"/>
          <w:shd w:val="clear" w:fill="FFFFFF"/>
          <w:lang w:eastAsia="zh-CN"/>
        </w:rPr>
        <w:t>三、</w:t>
      </w:r>
      <w:r>
        <w:rPr>
          <w:rFonts w:hint="eastAsia" w:asciiTheme="minorEastAsia" w:hAnsiTheme="minorEastAsia" w:eastAsiaTheme="minorEastAsia" w:cstheme="minorEastAsia"/>
          <w:b/>
          <w:bCs/>
          <w:i w:val="0"/>
          <w:caps w:val="0"/>
          <w:color w:val="auto"/>
          <w:spacing w:val="0"/>
          <w:sz w:val="30"/>
          <w:szCs w:val="30"/>
          <w:shd w:val="clear" w:fill="FFFFFF"/>
        </w:rPr>
        <w:t>企业有下列情形之一的，不接受其加入</w:t>
      </w:r>
      <w:r>
        <w:rPr>
          <w:rFonts w:hint="eastAsia" w:asciiTheme="minorEastAsia" w:hAnsiTheme="minorEastAsia" w:eastAsiaTheme="minorEastAsia" w:cstheme="minorEastAsia"/>
          <w:b/>
          <w:bCs/>
          <w:i w:val="0"/>
          <w:caps w:val="0"/>
          <w:color w:val="auto"/>
          <w:spacing w:val="0"/>
          <w:sz w:val="30"/>
          <w:szCs w:val="30"/>
          <w:shd w:val="clear" w:fill="FFFFFF"/>
          <w:lang w:val="en-US" w:eastAsia="zh-CN"/>
        </w:rPr>
        <w:t>服务商</w:t>
      </w:r>
      <w:r>
        <w:rPr>
          <w:rFonts w:hint="eastAsia" w:asciiTheme="minorEastAsia" w:hAnsiTheme="minorEastAsia" w:eastAsiaTheme="minorEastAsia" w:cstheme="minorEastAsia"/>
          <w:b/>
          <w:bCs/>
          <w:i w:val="0"/>
          <w:caps w:val="0"/>
          <w:color w:val="auto"/>
          <w:spacing w:val="0"/>
          <w:sz w:val="30"/>
          <w:szCs w:val="30"/>
          <w:shd w:val="clear" w:fill="FFFFFF"/>
        </w:rPr>
        <w:t>库的申请</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1、</w:t>
      </w:r>
      <w:r>
        <w:rPr>
          <w:rFonts w:hint="eastAsia" w:asciiTheme="minorEastAsia" w:hAnsiTheme="minorEastAsia" w:eastAsiaTheme="minorEastAsia" w:cstheme="minorEastAsia"/>
          <w:i w:val="0"/>
          <w:caps w:val="0"/>
          <w:color w:val="auto"/>
          <w:spacing w:val="0"/>
          <w:sz w:val="30"/>
          <w:szCs w:val="30"/>
          <w:shd w:val="clear" w:fill="FFFFFF"/>
        </w:rPr>
        <w:t>企业在提交入库申请时，因发生违法违规行为被县级及以上行业主管部门</w:t>
      </w:r>
      <w:r>
        <w:rPr>
          <w:rFonts w:hint="eastAsia" w:asciiTheme="minorEastAsia" w:hAnsiTheme="minorEastAsia" w:cstheme="minorEastAsia"/>
          <w:i w:val="0"/>
          <w:caps w:val="0"/>
          <w:color w:val="auto"/>
          <w:spacing w:val="0"/>
          <w:sz w:val="30"/>
          <w:szCs w:val="30"/>
          <w:shd w:val="clear" w:fill="FFFFFF"/>
          <w:lang w:val="en-US" w:eastAsia="zh-CN"/>
        </w:rPr>
        <w:t>处罚</w:t>
      </w:r>
      <w:r>
        <w:rPr>
          <w:rFonts w:hint="eastAsia" w:asciiTheme="minorEastAsia" w:hAnsiTheme="minorEastAsia" w:eastAsiaTheme="minorEastAsia" w:cstheme="minorEastAsia"/>
          <w:i w:val="0"/>
          <w:caps w:val="0"/>
          <w:color w:val="auto"/>
          <w:spacing w:val="0"/>
          <w:sz w:val="30"/>
          <w:szCs w:val="30"/>
          <w:shd w:val="clear" w:fill="FFFFFF"/>
        </w:rPr>
        <w:t>或记入不良行为记录，尚在</w:t>
      </w:r>
      <w:r>
        <w:rPr>
          <w:rFonts w:hint="eastAsia" w:asciiTheme="minorEastAsia" w:hAnsiTheme="minorEastAsia" w:cstheme="minorEastAsia"/>
          <w:i w:val="0"/>
          <w:caps w:val="0"/>
          <w:color w:val="auto"/>
          <w:spacing w:val="0"/>
          <w:sz w:val="30"/>
          <w:szCs w:val="30"/>
          <w:shd w:val="clear" w:fill="FFFFFF"/>
          <w:lang w:val="en-US" w:eastAsia="zh-CN"/>
        </w:rPr>
        <w:t>处罚期限内或</w:t>
      </w:r>
      <w:r>
        <w:rPr>
          <w:rFonts w:hint="eastAsia" w:asciiTheme="minorEastAsia" w:hAnsiTheme="minorEastAsia" w:eastAsiaTheme="minorEastAsia" w:cstheme="minorEastAsia"/>
          <w:i w:val="0"/>
          <w:caps w:val="0"/>
          <w:color w:val="auto"/>
          <w:spacing w:val="0"/>
          <w:sz w:val="30"/>
          <w:szCs w:val="30"/>
          <w:shd w:val="clear" w:fill="FFFFFF"/>
        </w:rPr>
        <w:t>信息披露期内的；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2</w:t>
      </w:r>
      <w:r>
        <w:rPr>
          <w:rFonts w:hint="eastAsia" w:asciiTheme="minorEastAsia" w:hAnsiTheme="minorEastAsia" w:eastAsiaTheme="minorEastAsia" w:cstheme="minorEastAsia"/>
          <w:i w:val="0"/>
          <w:caps w:val="0"/>
          <w:color w:val="auto"/>
          <w:spacing w:val="0"/>
          <w:sz w:val="30"/>
          <w:szCs w:val="30"/>
          <w:shd w:val="clear" w:fill="FFFFFF"/>
          <w:lang w:val="en-US" w:eastAsia="zh-CN"/>
        </w:rPr>
        <w:t>、供应商存在以下不良信用记录情形之一的，不得推荐</w:t>
      </w:r>
      <w:r>
        <w:rPr>
          <w:rFonts w:hint="eastAsia" w:asciiTheme="minorEastAsia" w:hAnsiTheme="minorEastAsia" w:cstheme="minorEastAsia"/>
          <w:i w:val="0"/>
          <w:caps w:val="0"/>
          <w:color w:val="auto"/>
          <w:spacing w:val="0"/>
          <w:sz w:val="30"/>
          <w:szCs w:val="30"/>
          <w:shd w:val="clear" w:fill="FFFFFF"/>
          <w:lang w:val="en-US" w:eastAsia="zh-CN"/>
        </w:rPr>
        <w:t>入库</w:t>
      </w:r>
      <w:r>
        <w:rPr>
          <w:rFonts w:hint="eastAsia" w:asciiTheme="minorEastAsia" w:hAnsiTheme="minorEastAsia" w:eastAsiaTheme="minorEastAsia" w:cstheme="minorEastAsia"/>
          <w:i w:val="0"/>
          <w:caps w:val="0"/>
          <w:color w:val="auto"/>
          <w:spacing w:val="0"/>
          <w:sz w:val="30"/>
          <w:szCs w:val="30"/>
          <w:shd w:val="clear" w:fill="FFFFFF"/>
          <w:lang w:val="en-US" w:eastAsia="zh-CN"/>
        </w:rPr>
        <w:t>（仅以下述渠道查询结果为准，其他网站无效）：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(1）供应商被人民法院列入失信被执行人的，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信用中国官网（www.creditchina.gov.cn）；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(2）供应商被工商行政管理部门列入企业经营异常名录的，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国家企业信用信息公示系统网站（www.gsxt.gov.cn）；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(3）供应商被税务部门列入重大税收违法案件当事人名单的，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信用中国官网（www.creditchina.gov.cn）；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(4）供应商被政府采购监管部门列入政府采购严重违法失信行为记录名单的，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中国政府采购官网（www.ccgp.gov.cn）。</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cstheme="minorEastAsia"/>
          <w:i w:val="0"/>
          <w:caps w:val="0"/>
          <w:color w:val="auto"/>
          <w:spacing w:val="0"/>
          <w:sz w:val="30"/>
          <w:szCs w:val="30"/>
          <w:shd w:val="clear" w:fill="FFFFFF"/>
          <w:lang w:val="en-US" w:eastAsia="zh-CN"/>
        </w:rPr>
        <w:t>3</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r>
        <w:rPr>
          <w:rFonts w:hint="eastAsia" w:asciiTheme="minorEastAsia" w:hAnsiTheme="minorEastAsia" w:eastAsiaTheme="minorEastAsia" w:cstheme="minorEastAsia"/>
          <w:i w:val="0"/>
          <w:caps w:val="0"/>
          <w:color w:val="auto"/>
          <w:spacing w:val="0"/>
          <w:sz w:val="30"/>
          <w:szCs w:val="30"/>
          <w:shd w:val="clear" w:fill="FFFFFF"/>
        </w:rPr>
        <w:t>经查实，企业申请时隐瞒真相、弄虚作假的；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cstheme="minorEastAsia"/>
          <w:i w:val="0"/>
          <w:caps w:val="0"/>
          <w:color w:val="auto"/>
          <w:spacing w:val="0"/>
          <w:sz w:val="30"/>
          <w:szCs w:val="30"/>
          <w:shd w:val="clear" w:fill="FFFFFF"/>
          <w:lang w:val="en-US" w:eastAsia="zh-CN"/>
        </w:rPr>
        <w:t>4</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r>
        <w:rPr>
          <w:rFonts w:hint="eastAsia" w:asciiTheme="minorEastAsia" w:hAnsiTheme="minorEastAsia" w:eastAsiaTheme="minorEastAsia" w:cstheme="minorEastAsia"/>
          <w:i w:val="0"/>
          <w:caps w:val="0"/>
          <w:color w:val="auto"/>
          <w:spacing w:val="0"/>
          <w:sz w:val="30"/>
          <w:szCs w:val="30"/>
          <w:shd w:val="clear" w:fill="FFFFFF"/>
        </w:rPr>
        <w:t>其他依据法律法规不宜列入</w:t>
      </w:r>
      <w:r>
        <w:rPr>
          <w:rFonts w:hint="eastAsia" w:asciiTheme="minorEastAsia" w:hAnsiTheme="minorEastAsia" w:eastAsiaTheme="minorEastAsia" w:cstheme="minorEastAsia"/>
          <w:i w:val="0"/>
          <w:caps w:val="0"/>
          <w:color w:val="auto"/>
          <w:spacing w:val="0"/>
          <w:sz w:val="30"/>
          <w:szCs w:val="30"/>
          <w:shd w:val="clear" w:fill="FFFFFF"/>
          <w:lang w:eastAsia="zh-CN"/>
        </w:rPr>
        <w:t>咨询</w:t>
      </w:r>
      <w:r>
        <w:rPr>
          <w:rFonts w:hint="eastAsia" w:asciiTheme="minorEastAsia" w:hAnsiTheme="minorEastAsia" w:cstheme="minorEastAsia"/>
          <w:i w:val="0"/>
          <w:caps w:val="0"/>
          <w:color w:val="auto"/>
          <w:spacing w:val="0"/>
          <w:sz w:val="30"/>
          <w:szCs w:val="30"/>
          <w:shd w:val="clear" w:fill="FFFFFF"/>
          <w:lang w:val="en-US" w:eastAsia="zh-CN"/>
        </w:rPr>
        <w:t>类</w:t>
      </w:r>
      <w:r>
        <w:rPr>
          <w:rFonts w:hint="eastAsia" w:asciiTheme="minorEastAsia" w:hAnsiTheme="minorEastAsia" w:eastAsiaTheme="minorEastAsia" w:cstheme="minorEastAsia"/>
          <w:i w:val="0"/>
          <w:caps w:val="0"/>
          <w:color w:val="auto"/>
          <w:spacing w:val="0"/>
          <w:sz w:val="30"/>
          <w:szCs w:val="30"/>
          <w:shd w:val="clear" w:fill="FFFFFF"/>
        </w:rPr>
        <w:t>企业库的。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b/>
          <w:bCs/>
          <w:i w:val="0"/>
          <w:caps w:val="0"/>
          <w:color w:val="auto"/>
          <w:spacing w:val="0"/>
          <w:sz w:val="30"/>
          <w:szCs w:val="30"/>
          <w:shd w:val="clear" w:fill="FFFFFF"/>
        </w:rPr>
      </w:pPr>
      <w:r>
        <w:rPr>
          <w:rFonts w:hint="eastAsia" w:asciiTheme="minorEastAsia" w:hAnsiTheme="minorEastAsia" w:eastAsiaTheme="minorEastAsia" w:cstheme="minorEastAsia"/>
          <w:b/>
          <w:bCs/>
          <w:i w:val="0"/>
          <w:caps w:val="0"/>
          <w:color w:val="auto"/>
          <w:spacing w:val="0"/>
          <w:sz w:val="30"/>
          <w:szCs w:val="30"/>
          <w:shd w:val="clear" w:fill="FFFFFF"/>
          <w:lang w:eastAsia="zh-CN"/>
        </w:rPr>
        <w:t>四</w:t>
      </w:r>
      <w:r>
        <w:rPr>
          <w:rFonts w:hint="eastAsia" w:asciiTheme="minorEastAsia" w:hAnsiTheme="minorEastAsia" w:eastAsiaTheme="minorEastAsia" w:cstheme="minorEastAsia"/>
          <w:b/>
          <w:bCs/>
          <w:i w:val="0"/>
          <w:caps w:val="0"/>
          <w:color w:val="auto"/>
          <w:spacing w:val="0"/>
          <w:sz w:val="30"/>
          <w:szCs w:val="30"/>
          <w:shd w:val="clear" w:fill="FFFFFF"/>
        </w:rPr>
        <w:t>、征集程序</w:t>
      </w:r>
      <w:r>
        <w:rPr>
          <w:rFonts w:hint="eastAsia" w:asciiTheme="minorEastAsia" w:hAnsiTheme="minorEastAsia" w:eastAsiaTheme="minorEastAsia" w:cstheme="minorEastAsia"/>
          <w:b/>
          <w:bCs/>
          <w:i w:val="0"/>
          <w:caps w:val="0"/>
          <w:color w:val="auto"/>
          <w:spacing w:val="0"/>
          <w:sz w:val="30"/>
          <w:szCs w:val="30"/>
          <w:shd w:val="clear" w:fill="FFFFFF"/>
          <w:lang w:eastAsia="zh-CN"/>
        </w:rPr>
        <w:t>及</w:t>
      </w:r>
      <w:r>
        <w:rPr>
          <w:rFonts w:hint="eastAsia" w:asciiTheme="minorEastAsia" w:hAnsiTheme="minorEastAsia" w:eastAsiaTheme="minorEastAsia" w:cstheme="minorEastAsia"/>
          <w:b/>
          <w:bCs/>
          <w:i w:val="0"/>
          <w:caps w:val="0"/>
          <w:color w:val="auto"/>
          <w:spacing w:val="0"/>
          <w:sz w:val="30"/>
          <w:szCs w:val="30"/>
          <w:shd w:val="clear" w:fill="FFFFFF"/>
        </w:rPr>
        <w:t>提交入库申请</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eastAsiaTheme="minorEastAsia" w:cstheme="minorEastAsia"/>
          <w:i w:val="0"/>
          <w:caps w:val="0"/>
          <w:color w:val="auto"/>
          <w:spacing w:val="0"/>
          <w:sz w:val="30"/>
          <w:szCs w:val="30"/>
          <w:shd w:val="clear" w:fill="FFFFFF"/>
        </w:rPr>
        <w:t>凡符合上述入库条件的企业，应</w:t>
      </w:r>
      <w:r>
        <w:rPr>
          <w:rFonts w:hint="eastAsia" w:asciiTheme="minorEastAsia" w:hAnsiTheme="minorEastAsia" w:eastAsiaTheme="minorEastAsia" w:cstheme="minorEastAsia"/>
          <w:i w:val="0"/>
          <w:caps w:val="0"/>
          <w:color w:val="auto"/>
          <w:spacing w:val="0"/>
          <w:sz w:val="30"/>
          <w:szCs w:val="30"/>
          <w:shd w:val="clear" w:fill="FFFFFF"/>
          <w:lang w:eastAsia="zh-CN"/>
        </w:rPr>
        <w:t>按本</w:t>
      </w:r>
      <w:r>
        <w:rPr>
          <w:rFonts w:hint="eastAsia" w:asciiTheme="minorEastAsia" w:hAnsiTheme="minorEastAsia" w:eastAsiaTheme="minorEastAsia" w:cstheme="minorEastAsia"/>
          <w:i w:val="0"/>
          <w:caps w:val="0"/>
          <w:color w:val="auto"/>
          <w:spacing w:val="0"/>
          <w:sz w:val="30"/>
          <w:szCs w:val="30"/>
          <w:shd w:val="clear" w:fill="FFFFFF"/>
        </w:rPr>
        <w:t>公告要求在</w:t>
      </w:r>
      <w:r>
        <w:rPr>
          <w:rFonts w:hint="default" w:asciiTheme="minorEastAsia" w:hAnsiTheme="minorEastAsia" w:eastAsiaTheme="minorEastAsia" w:cstheme="minorEastAsia"/>
          <w:i w:val="0"/>
          <w:caps w:val="0"/>
          <w:color w:val="auto"/>
          <w:spacing w:val="0"/>
          <w:sz w:val="30"/>
          <w:szCs w:val="30"/>
          <w:shd w:val="clear" w:fill="FFFFFF"/>
        </w:rPr>
        <w:t>并在规定的时间内现场提交入库申请材料</w:t>
      </w:r>
      <w:r>
        <w:rPr>
          <w:rFonts w:hint="eastAsia" w:asciiTheme="minorEastAsia" w:hAnsiTheme="minorEastAsia" w:eastAsiaTheme="minorEastAsia" w:cstheme="minorEastAsia"/>
          <w:i w:val="0"/>
          <w:caps w:val="0"/>
          <w:color w:val="auto"/>
          <w:spacing w:val="0"/>
          <w:sz w:val="30"/>
          <w:szCs w:val="30"/>
          <w:shd w:val="clear" w:fill="FFFFFF"/>
          <w:lang w:val="en-US" w:eastAsia="zh-CN"/>
        </w:rPr>
        <w:t>(一家企业若具备多类服务能力或者资质证书</w:t>
      </w:r>
      <w:r>
        <w:rPr>
          <w:rFonts w:hint="eastAsia" w:asciiTheme="minorEastAsia" w:hAnsiTheme="minorEastAsia" w:cstheme="minorEastAsia"/>
          <w:i w:val="0"/>
          <w:caps w:val="0"/>
          <w:color w:val="auto"/>
          <w:spacing w:val="0"/>
          <w:sz w:val="30"/>
          <w:szCs w:val="30"/>
          <w:shd w:val="clear" w:fill="FFFFFF"/>
          <w:lang w:val="en-US" w:eastAsia="zh-CN"/>
        </w:rPr>
        <w:t>的</w:t>
      </w:r>
      <w:r>
        <w:rPr>
          <w:rFonts w:hint="eastAsia" w:asciiTheme="minorEastAsia" w:hAnsiTheme="minorEastAsia" w:eastAsiaTheme="minorEastAsia" w:cstheme="minorEastAsia"/>
          <w:i w:val="0"/>
          <w:caps w:val="0"/>
          <w:color w:val="auto"/>
          <w:spacing w:val="0"/>
          <w:sz w:val="30"/>
          <w:szCs w:val="30"/>
          <w:shd w:val="clear" w:fill="FFFFFF"/>
          <w:lang w:val="en-US" w:eastAsia="zh-CN"/>
        </w:rPr>
        <w:t>，可同时申请多类别入库)</w:t>
      </w:r>
      <w:r>
        <w:rPr>
          <w:rFonts w:hint="eastAsia" w:asciiTheme="minorEastAsia" w:hAnsiTheme="minorEastAsia" w:cstheme="minorEastAsia"/>
          <w:i w:val="0"/>
          <w:caps w:val="0"/>
          <w:color w:val="auto"/>
          <w:spacing w:val="0"/>
          <w:sz w:val="30"/>
          <w:szCs w:val="30"/>
          <w:shd w:val="clear" w:fill="FFFFFF"/>
          <w:lang w:val="en-US" w:eastAsia="zh-CN"/>
        </w:rPr>
        <w:t>，</w:t>
      </w:r>
      <w:r>
        <w:rPr>
          <w:rFonts w:hint="default" w:asciiTheme="minorEastAsia" w:hAnsiTheme="minorEastAsia" w:eastAsiaTheme="minorEastAsia" w:cstheme="minorEastAsia"/>
          <w:i w:val="0"/>
          <w:caps w:val="0"/>
          <w:color w:val="auto"/>
          <w:spacing w:val="0"/>
          <w:sz w:val="30"/>
          <w:szCs w:val="30"/>
          <w:shd w:val="clear" w:fill="FFFFFF"/>
        </w:rPr>
        <w:t>入库申请资料</w:t>
      </w:r>
      <w:r>
        <w:rPr>
          <w:rFonts w:hint="eastAsia" w:asciiTheme="minorEastAsia" w:hAnsiTheme="minorEastAsia" w:eastAsiaTheme="minorEastAsia" w:cstheme="minorEastAsia"/>
          <w:i w:val="0"/>
          <w:caps w:val="0"/>
          <w:color w:val="auto"/>
          <w:spacing w:val="0"/>
          <w:sz w:val="30"/>
          <w:szCs w:val="30"/>
          <w:shd w:val="clear" w:fill="FFFFFF"/>
          <w:lang w:val="en-US" w:eastAsia="zh-CN"/>
        </w:rPr>
        <w:t>包括</w:t>
      </w:r>
      <w:r>
        <w:rPr>
          <w:rFonts w:hint="default" w:asciiTheme="minorEastAsia" w:hAnsiTheme="minorEastAsia" w:eastAsiaTheme="minorEastAsia" w:cstheme="minorEastAsia"/>
          <w:i w:val="0"/>
          <w:caps w:val="0"/>
          <w:color w:val="auto"/>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1、法定代表人证明书或授权委托代理书</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附件一</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eastAsia="zh-CN"/>
        </w:rPr>
      </w:pPr>
      <w:r>
        <w:rPr>
          <w:rFonts w:hint="eastAsia" w:asciiTheme="minorEastAsia" w:hAnsiTheme="minorEastAsia" w:cstheme="minorEastAsia"/>
          <w:i w:val="0"/>
          <w:caps w:val="0"/>
          <w:color w:val="auto"/>
          <w:spacing w:val="0"/>
          <w:sz w:val="30"/>
          <w:szCs w:val="30"/>
          <w:shd w:val="clear" w:fill="FFFFFF"/>
          <w:lang w:val="en-US" w:eastAsia="zh-CN"/>
        </w:rPr>
        <w:t>2</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val="en-US" w:eastAsia="zh-CN"/>
        </w:rPr>
        <w:t>企业</w:t>
      </w:r>
      <w:r>
        <w:rPr>
          <w:rFonts w:hint="eastAsia" w:asciiTheme="minorEastAsia" w:hAnsiTheme="minorEastAsia" w:eastAsiaTheme="minorEastAsia" w:cstheme="minorEastAsia"/>
          <w:i w:val="0"/>
          <w:caps w:val="0"/>
          <w:color w:val="auto"/>
          <w:spacing w:val="0"/>
          <w:sz w:val="30"/>
          <w:szCs w:val="30"/>
          <w:shd w:val="clear" w:fill="FFFFFF"/>
          <w:lang w:val="en-US" w:eastAsia="zh-CN"/>
        </w:rPr>
        <w:t>入</w:t>
      </w:r>
      <w:r>
        <w:rPr>
          <w:rFonts w:hint="default" w:asciiTheme="minorEastAsia" w:hAnsiTheme="minorEastAsia" w:eastAsiaTheme="minorEastAsia" w:cstheme="minorEastAsia"/>
          <w:i w:val="0"/>
          <w:caps w:val="0"/>
          <w:color w:val="auto"/>
          <w:spacing w:val="0"/>
          <w:sz w:val="30"/>
          <w:szCs w:val="30"/>
          <w:shd w:val="clear" w:fill="FFFFFF"/>
        </w:rPr>
        <w:t>库申请表</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附件二</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eastAsia="zh-CN"/>
        </w:rPr>
      </w:pPr>
      <w:r>
        <w:rPr>
          <w:rFonts w:hint="eastAsia" w:asciiTheme="minorEastAsia" w:hAnsiTheme="minorEastAsia" w:cstheme="minorEastAsia"/>
          <w:i w:val="0"/>
          <w:caps w:val="0"/>
          <w:color w:val="auto"/>
          <w:spacing w:val="0"/>
          <w:sz w:val="30"/>
          <w:szCs w:val="30"/>
          <w:shd w:val="clear" w:fill="FFFFFF"/>
          <w:lang w:val="en-US" w:eastAsia="zh-CN"/>
        </w:rPr>
        <w:t>3</w:t>
      </w:r>
      <w:r>
        <w:rPr>
          <w:rFonts w:hint="default" w:asciiTheme="minorEastAsia" w:hAnsiTheme="minorEastAsia" w:eastAsiaTheme="minorEastAsia" w:cstheme="minorEastAsia"/>
          <w:i w:val="0"/>
          <w:caps w:val="0"/>
          <w:color w:val="auto"/>
          <w:spacing w:val="0"/>
          <w:sz w:val="30"/>
          <w:szCs w:val="30"/>
          <w:shd w:val="clear" w:fill="FFFFFF"/>
        </w:rPr>
        <w:t>、</w:t>
      </w:r>
      <w:r>
        <w:rPr>
          <w:rFonts w:hint="eastAsia" w:asciiTheme="minorEastAsia" w:hAnsiTheme="minorEastAsia" w:cstheme="minorEastAsia"/>
          <w:i w:val="0"/>
          <w:caps w:val="0"/>
          <w:color w:val="auto"/>
          <w:spacing w:val="0"/>
          <w:sz w:val="30"/>
          <w:szCs w:val="30"/>
          <w:shd w:val="clear" w:fill="FFFFFF"/>
          <w:lang w:val="en-US" w:eastAsia="zh-CN"/>
        </w:rPr>
        <w:t>企业申请</w:t>
      </w:r>
      <w:r>
        <w:rPr>
          <w:rFonts w:hint="default" w:asciiTheme="minorEastAsia" w:hAnsiTheme="minorEastAsia" w:eastAsiaTheme="minorEastAsia" w:cstheme="minorEastAsia"/>
          <w:i w:val="0"/>
          <w:caps w:val="0"/>
          <w:color w:val="auto"/>
          <w:spacing w:val="0"/>
          <w:sz w:val="30"/>
          <w:szCs w:val="30"/>
          <w:shd w:val="clear" w:fill="FFFFFF"/>
        </w:rPr>
        <w:t>入库诚信承诺书</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三</w:t>
      </w:r>
      <w:r>
        <w:rPr>
          <w:rFonts w:hint="eastAsia" w:asciiTheme="minorEastAsia" w:hAnsiTheme="minorEastAsia" w:eastAsia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cstheme="minorEastAsia"/>
          <w:i w:val="0"/>
          <w:caps w:val="0"/>
          <w:color w:val="auto"/>
          <w:spacing w:val="0"/>
          <w:sz w:val="30"/>
          <w:szCs w:val="30"/>
          <w:shd w:val="clear" w:fill="FFFFFF"/>
          <w:lang w:val="en-US" w:eastAsia="zh-CN"/>
        </w:rPr>
        <w:t>4</w:t>
      </w:r>
      <w:r>
        <w:rPr>
          <w:rFonts w:hint="default" w:asciiTheme="minorEastAsia" w:hAnsiTheme="minorEastAsia" w:eastAsiaTheme="minorEastAsia" w:cstheme="minorEastAsia"/>
          <w:i w:val="0"/>
          <w:caps w:val="0"/>
          <w:color w:val="auto"/>
          <w:spacing w:val="0"/>
          <w:sz w:val="30"/>
          <w:szCs w:val="30"/>
          <w:shd w:val="clear" w:fill="FFFFFF"/>
        </w:rPr>
        <w:t>、企业营业执照</w:t>
      </w:r>
      <w:r>
        <w:rPr>
          <w:rFonts w:hint="eastAsia" w:asciiTheme="minorEastAsia" w:hAnsiTheme="minorEastAsia" w:cstheme="minorEastAsia"/>
          <w:i w:val="0"/>
          <w:caps w:val="0"/>
          <w:color w:val="auto"/>
          <w:spacing w:val="0"/>
          <w:sz w:val="30"/>
          <w:szCs w:val="30"/>
          <w:shd w:val="clear" w:fill="FFFFFF"/>
          <w:lang w:val="en-US" w:eastAsia="zh-CN"/>
        </w:rPr>
        <w:t>复印件</w:t>
      </w:r>
      <w:r>
        <w:rPr>
          <w:rFonts w:hint="default" w:asciiTheme="minorEastAsia" w:hAnsiTheme="minorEastAsia" w:eastAsiaTheme="minorEastAsia" w:cstheme="minorEastAsia"/>
          <w:i w:val="0"/>
          <w:caps w:val="0"/>
          <w:color w:val="auto"/>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5</w:t>
      </w:r>
      <w:r>
        <w:rPr>
          <w:rFonts w:hint="default" w:asciiTheme="minorEastAsia" w:hAnsiTheme="minorEastAsia" w:eastAsiaTheme="minorEastAsia" w:cstheme="minorEastAsia"/>
          <w:i w:val="0"/>
          <w:caps w:val="0"/>
          <w:color w:val="auto"/>
          <w:spacing w:val="0"/>
          <w:sz w:val="30"/>
          <w:szCs w:val="30"/>
          <w:shd w:val="clear" w:fill="FFFFFF"/>
        </w:rPr>
        <w:t>、企业</w:t>
      </w:r>
      <w:r>
        <w:rPr>
          <w:rFonts w:hint="eastAsia" w:asciiTheme="minorEastAsia" w:hAnsiTheme="minorEastAsia" w:eastAsiaTheme="minorEastAsia" w:cstheme="minorEastAsia"/>
          <w:i w:val="0"/>
          <w:caps w:val="0"/>
          <w:color w:val="auto"/>
          <w:spacing w:val="0"/>
          <w:sz w:val="30"/>
          <w:szCs w:val="30"/>
          <w:shd w:val="clear" w:fill="FFFFFF"/>
          <w:lang w:val="en-US" w:eastAsia="zh-CN"/>
        </w:rPr>
        <w:t>资质</w:t>
      </w:r>
      <w:r>
        <w:rPr>
          <w:rFonts w:hint="default" w:asciiTheme="minorEastAsia" w:hAnsiTheme="minorEastAsia" w:eastAsiaTheme="minorEastAsia" w:cstheme="minorEastAsia"/>
          <w:i w:val="0"/>
          <w:caps w:val="0"/>
          <w:color w:val="auto"/>
          <w:spacing w:val="0"/>
          <w:sz w:val="30"/>
          <w:szCs w:val="30"/>
          <w:shd w:val="clear" w:fill="FFFFFF"/>
        </w:rPr>
        <w:t>证书</w:t>
      </w:r>
      <w:r>
        <w:rPr>
          <w:rFonts w:hint="eastAsia" w:asciiTheme="minorEastAsia" w:hAnsi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val="en-US" w:eastAsia="zh-CN"/>
        </w:rPr>
        <w:t>资信证书或行政许可证明等能证明企业资格资质资信的证明材料。(未列入资质管理和行政许可的可不提供)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eastAsia" w:asciiTheme="minorEastAsia" w:hAnsiTheme="minorEastAsia" w:cstheme="minorEastAsia"/>
          <w:i w:val="0"/>
          <w:caps w:val="0"/>
          <w:color w:val="auto"/>
          <w:spacing w:val="0"/>
          <w:sz w:val="30"/>
          <w:szCs w:val="30"/>
          <w:shd w:val="clear" w:fill="FFFFFF"/>
          <w:lang w:val="en-US" w:eastAsia="zh-CN"/>
        </w:rPr>
        <w:t>6</w:t>
      </w:r>
      <w:r>
        <w:rPr>
          <w:rFonts w:hint="default" w:asciiTheme="minorEastAsia" w:hAnsiTheme="minorEastAsia" w:eastAsiaTheme="minorEastAsia" w:cstheme="minorEastAsia"/>
          <w:i w:val="0"/>
          <w:caps w:val="0"/>
          <w:color w:val="auto"/>
          <w:spacing w:val="0"/>
          <w:sz w:val="30"/>
          <w:szCs w:val="30"/>
          <w:shd w:val="clear" w:fill="FFFFFF"/>
        </w:rPr>
        <w:t>、</w:t>
      </w:r>
      <w:r>
        <w:rPr>
          <w:rFonts w:hint="eastAsia" w:asciiTheme="minorEastAsia" w:hAnsiTheme="minorEastAsia" w:cstheme="minorEastAsia"/>
          <w:i w:val="0"/>
          <w:caps w:val="0"/>
          <w:color w:val="auto"/>
          <w:spacing w:val="0"/>
          <w:sz w:val="30"/>
          <w:szCs w:val="30"/>
          <w:shd w:val="clear" w:fill="FFFFFF"/>
          <w:lang w:val="en-US" w:eastAsia="zh-CN"/>
        </w:rPr>
        <w:t>所申请类别的</w:t>
      </w:r>
      <w:r>
        <w:rPr>
          <w:rFonts w:hint="default" w:asciiTheme="minorEastAsia" w:hAnsiTheme="minorEastAsia" w:eastAsiaTheme="minorEastAsia" w:cstheme="minorEastAsia"/>
          <w:i w:val="0"/>
          <w:caps w:val="0"/>
          <w:color w:val="auto"/>
          <w:spacing w:val="0"/>
          <w:sz w:val="30"/>
          <w:szCs w:val="30"/>
          <w:shd w:val="clear" w:fill="FFFFFF"/>
        </w:rPr>
        <w:t>专职工程技术人员的职称证书、注册执业证书，以及企业主要管理人员（企业法人代表和技术负责人）注册</w:t>
      </w:r>
      <w:r>
        <w:rPr>
          <w:rFonts w:hint="eastAsia" w:asciiTheme="minorEastAsia" w:hAnsiTheme="minorEastAsia" w:eastAsiaTheme="minorEastAsia" w:cstheme="minorEastAsia"/>
          <w:i w:val="0"/>
          <w:caps w:val="0"/>
          <w:color w:val="auto"/>
          <w:spacing w:val="0"/>
          <w:sz w:val="30"/>
          <w:szCs w:val="30"/>
          <w:shd w:val="clear" w:fill="FFFFFF"/>
          <w:lang w:val="en-US" w:eastAsia="zh-CN"/>
        </w:rPr>
        <w:t>类证书</w:t>
      </w:r>
      <w:r>
        <w:rPr>
          <w:rFonts w:hint="default" w:asciiTheme="minorEastAsia" w:hAnsiTheme="minorEastAsia" w:eastAsiaTheme="minorEastAsia" w:cstheme="minorEastAsia"/>
          <w:i w:val="0"/>
          <w:caps w:val="0"/>
          <w:color w:val="auto"/>
          <w:spacing w:val="0"/>
          <w:sz w:val="30"/>
          <w:szCs w:val="30"/>
          <w:shd w:val="clear" w:fill="FFFFFF"/>
        </w:rPr>
        <w:t>等</w:t>
      </w:r>
      <w:r>
        <w:rPr>
          <w:rFonts w:hint="eastAsia" w:asciiTheme="minorEastAsia" w:hAnsiTheme="minorEastAsia" w:cstheme="minorEastAsia"/>
          <w:i w:val="0"/>
          <w:caps w:val="0"/>
          <w:color w:val="auto"/>
          <w:spacing w:val="0"/>
          <w:sz w:val="30"/>
          <w:szCs w:val="30"/>
          <w:shd w:val="clear" w:fill="FFFFFF"/>
          <w:lang w:eastAsia="zh-CN"/>
        </w:rPr>
        <w:t>，</w:t>
      </w:r>
      <w:r>
        <w:rPr>
          <w:rFonts w:hint="eastAsia" w:asciiTheme="minorEastAsia" w:hAnsiTheme="minorEastAsia" w:cstheme="minorEastAsia"/>
          <w:i w:val="0"/>
          <w:caps w:val="0"/>
          <w:color w:val="auto"/>
          <w:spacing w:val="0"/>
          <w:sz w:val="30"/>
          <w:szCs w:val="30"/>
          <w:shd w:val="clear" w:fill="FFFFFF"/>
          <w:lang w:val="en-US" w:eastAsia="zh-CN"/>
        </w:rPr>
        <w:t>另提供上述人员</w:t>
      </w:r>
      <w:r>
        <w:rPr>
          <w:rFonts w:hint="default" w:asciiTheme="minorEastAsia" w:hAnsiTheme="minorEastAsia" w:eastAsiaTheme="minorEastAsia" w:cstheme="minorEastAsia"/>
          <w:i w:val="0"/>
          <w:caps w:val="0"/>
          <w:color w:val="auto"/>
          <w:spacing w:val="0"/>
          <w:sz w:val="30"/>
          <w:szCs w:val="30"/>
          <w:shd w:val="clear" w:fill="FFFFFF"/>
        </w:rPr>
        <w:t>至少最近3个月（征集公告发布前最近的</w:t>
      </w:r>
      <w:r>
        <w:rPr>
          <w:rFonts w:hint="eastAsia" w:asciiTheme="minorEastAsia" w:hAnsiTheme="minorEastAsia" w:eastAsiaTheme="minorEastAsia" w:cstheme="minorEastAsia"/>
          <w:i w:val="0"/>
          <w:caps w:val="0"/>
          <w:color w:val="auto"/>
          <w:spacing w:val="0"/>
          <w:sz w:val="30"/>
          <w:szCs w:val="30"/>
          <w:shd w:val="clear" w:fill="FFFFFF"/>
          <w:lang w:val="en-US" w:eastAsia="zh-CN"/>
        </w:rPr>
        <w:t>7个月中</w:t>
      </w:r>
      <w:r>
        <w:rPr>
          <w:rFonts w:hint="default" w:asciiTheme="minorEastAsia" w:hAnsiTheme="minorEastAsia" w:eastAsiaTheme="minorEastAsia" w:cstheme="minorEastAsia"/>
          <w:i w:val="0"/>
          <w:caps w:val="0"/>
          <w:color w:val="auto"/>
          <w:spacing w:val="0"/>
          <w:sz w:val="30"/>
          <w:szCs w:val="30"/>
          <w:shd w:val="clear" w:fill="FFFFFF"/>
        </w:rPr>
        <w:t>连续3个月）社会保险费缴纳证明文件；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7</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r>
        <w:rPr>
          <w:rFonts w:hint="eastAsia" w:asciiTheme="minorEastAsia" w:hAnsiTheme="minorEastAsia" w:cstheme="minorEastAsia"/>
          <w:i w:val="0"/>
          <w:caps w:val="0"/>
          <w:color w:val="auto"/>
          <w:spacing w:val="0"/>
          <w:sz w:val="30"/>
          <w:szCs w:val="30"/>
          <w:shd w:val="clear" w:fill="FFFFFF"/>
          <w:lang w:val="en-US" w:eastAsia="zh-CN"/>
        </w:rPr>
        <w:t>近三年</w:t>
      </w:r>
      <w:r>
        <w:rPr>
          <w:rFonts w:hint="eastAsia" w:asciiTheme="minorEastAsia" w:hAnsiTheme="minorEastAsia" w:eastAsiaTheme="minorEastAsia" w:cstheme="minorEastAsia"/>
          <w:i w:val="0"/>
          <w:caps w:val="0"/>
          <w:color w:val="auto"/>
          <w:spacing w:val="0"/>
          <w:sz w:val="30"/>
          <w:szCs w:val="30"/>
          <w:shd w:val="clear" w:fill="FFFFFF"/>
          <w:lang w:val="en-US" w:eastAsia="zh-CN"/>
        </w:rPr>
        <w:t>企业业绩</w:t>
      </w:r>
      <w:r>
        <w:rPr>
          <w:rFonts w:hint="eastAsia" w:asciiTheme="minorEastAsia" w:hAnsiTheme="minorEastAsia" w:cstheme="minorEastAsia"/>
          <w:i w:val="0"/>
          <w:caps w:val="0"/>
          <w:color w:val="auto"/>
          <w:spacing w:val="0"/>
          <w:sz w:val="30"/>
          <w:szCs w:val="30"/>
          <w:shd w:val="clear" w:fill="FFFFFF"/>
          <w:lang w:val="en-US" w:eastAsia="zh-CN"/>
        </w:rPr>
        <w:t>(合同、协议、中标通知书等证明材料)</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8</w:t>
      </w:r>
      <w:r>
        <w:rPr>
          <w:rFonts w:hint="eastAsia" w:asciiTheme="minorEastAsia" w:hAnsiTheme="minorEastAsia" w:eastAsiaTheme="minorEastAsia" w:cstheme="minorEastAsia"/>
          <w:i w:val="0"/>
          <w:caps w:val="0"/>
          <w:color w:val="auto"/>
          <w:spacing w:val="0"/>
          <w:sz w:val="30"/>
          <w:szCs w:val="30"/>
          <w:shd w:val="clear" w:fill="FFFFFF"/>
          <w:lang w:val="en-US" w:eastAsia="zh-CN"/>
        </w:rPr>
        <w:t>、企业获奖及受表彰等信誉证明资料</w:t>
      </w:r>
      <w:r>
        <w:rPr>
          <w:rFonts w:hint="eastAsia" w:asciiTheme="minorEastAsia" w:hAnsiTheme="minorEastAsia" w:cstheme="minorEastAsia"/>
          <w:i w:val="0"/>
          <w:caps w:val="0"/>
          <w:color w:val="auto"/>
          <w:spacing w:val="0"/>
          <w:sz w:val="30"/>
          <w:szCs w:val="30"/>
          <w:shd w:val="clear" w:fill="FFFFFF"/>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9、企业自行补充的其他资料(根据企业自身情况自愿补充提供)。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rPr>
        <w:t>企业入库申请资料须按上述1-</w:t>
      </w:r>
      <w:r>
        <w:rPr>
          <w:rFonts w:hint="eastAsia" w:asciiTheme="minorEastAsia" w:hAnsiTheme="minorEastAsia" w:cstheme="minorEastAsia"/>
          <w:i w:val="0"/>
          <w:caps w:val="0"/>
          <w:color w:val="auto"/>
          <w:spacing w:val="0"/>
          <w:sz w:val="30"/>
          <w:szCs w:val="30"/>
          <w:shd w:val="clear" w:fill="FFFFFF"/>
          <w:lang w:val="en-US" w:eastAsia="zh-CN"/>
        </w:rPr>
        <w:t>9</w:t>
      </w:r>
      <w:r>
        <w:rPr>
          <w:rFonts w:hint="default" w:asciiTheme="minorEastAsia" w:hAnsiTheme="minorEastAsia" w:eastAsiaTheme="minorEastAsia" w:cstheme="minorEastAsia"/>
          <w:i w:val="0"/>
          <w:caps w:val="0"/>
          <w:color w:val="auto"/>
          <w:spacing w:val="0"/>
          <w:sz w:val="30"/>
          <w:szCs w:val="30"/>
          <w:shd w:val="clear" w:fill="FFFFFF"/>
        </w:rPr>
        <w:t>项顺序装订成册</w:t>
      </w:r>
      <w:r>
        <w:rPr>
          <w:rFonts w:hint="eastAsia" w:asciiTheme="minorEastAsia" w:hAnsiTheme="minorEastAsia" w:eastAsiaTheme="minorEastAsia" w:cstheme="minorEastAsia"/>
          <w:i w:val="0"/>
          <w:caps w:val="0"/>
          <w:color w:val="auto"/>
          <w:spacing w:val="0"/>
          <w:sz w:val="30"/>
          <w:szCs w:val="30"/>
          <w:shd w:val="clear" w:fill="FFFFFF"/>
          <w:lang w:val="en-US" w:eastAsia="zh-CN"/>
        </w:rPr>
        <w:t>一式二份</w:t>
      </w:r>
      <w:r>
        <w:rPr>
          <w:rFonts w:hint="default" w:asciiTheme="minorEastAsia" w:hAnsiTheme="minorEastAsia" w:eastAsiaTheme="minorEastAsia" w:cstheme="minorEastAsia"/>
          <w:i w:val="0"/>
          <w:caps w:val="0"/>
          <w:color w:val="auto"/>
          <w:spacing w:val="0"/>
          <w:sz w:val="30"/>
          <w:szCs w:val="30"/>
          <w:shd w:val="clear" w:fill="FFFFFF"/>
        </w:rPr>
        <w:t>（封面加盖企业印章），并按时递交至指定地点，</w:t>
      </w:r>
      <w:r>
        <w:rPr>
          <w:rFonts w:hint="eastAsia" w:asciiTheme="minorEastAsia" w:hAnsiTheme="minorEastAsia" w:cstheme="minorEastAsia"/>
          <w:i w:val="0"/>
          <w:caps w:val="0"/>
          <w:color w:val="auto"/>
          <w:spacing w:val="0"/>
          <w:sz w:val="30"/>
          <w:szCs w:val="30"/>
          <w:shd w:val="clear" w:fill="FFFFFF"/>
          <w:lang w:val="en-US" w:eastAsia="zh-CN"/>
        </w:rPr>
        <w:t>活页装订或</w:t>
      </w:r>
      <w:r>
        <w:rPr>
          <w:rFonts w:hint="default" w:asciiTheme="minorEastAsia" w:hAnsiTheme="minorEastAsia" w:eastAsiaTheme="minorEastAsia" w:cstheme="minorEastAsia"/>
          <w:i w:val="0"/>
          <w:caps w:val="0"/>
          <w:color w:val="auto"/>
          <w:spacing w:val="0"/>
          <w:sz w:val="30"/>
          <w:szCs w:val="30"/>
          <w:shd w:val="clear" w:fill="FFFFFF"/>
        </w:rPr>
        <w:t>散件将不予接收。</w:t>
      </w:r>
      <w:r>
        <w:rPr>
          <w:rFonts w:hint="eastAsia" w:asciiTheme="minorEastAsia" w:hAnsiTheme="minorEastAsia" w:eastAsiaTheme="minorEastAsia" w:cstheme="minorEastAsia"/>
          <w:i w:val="0"/>
          <w:caps w:val="0"/>
          <w:color w:val="auto"/>
          <w:spacing w:val="0"/>
          <w:sz w:val="30"/>
          <w:szCs w:val="30"/>
          <w:shd w:val="clear" w:fill="FFFFFF"/>
          <w:lang w:val="en-US" w:eastAsia="zh-CN"/>
        </w:rPr>
        <w:t>委托代理人持授权委托书，法人身份证复印件及代理人身份证</w:t>
      </w:r>
      <w:r>
        <w:rPr>
          <w:rFonts w:hint="eastAsia" w:asciiTheme="minorEastAsia" w:hAnsiTheme="minorEastAsia" w:cstheme="minorEastAsia"/>
          <w:i w:val="0"/>
          <w:caps w:val="0"/>
          <w:color w:val="auto"/>
          <w:spacing w:val="0"/>
          <w:sz w:val="30"/>
          <w:szCs w:val="30"/>
          <w:shd w:val="clear" w:fill="FFFFFF"/>
          <w:lang w:val="en-US" w:eastAsia="zh-CN"/>
        </w:rPr>
        <w:t>原件及</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复印件现场一并递交</w:t>
      </w:r>
      <w:r>
        <w:rPr>
          <w:rFonts w:hint="eastAsia" w:asciiTheme="minorEastAsia" w:hAnsiTheme="minorEastAsia" w:cstheme="minorEastAsia"/>
          <w:i w:val="0"/>
          <w:caps w:val="0"/>
          <w:color w:val="auto"/>
          <w:spacing w:val="0"/>
          <w:sz w:val="30"/>
          <w:szCs w:val="30"/>
          <w:shd w:val="clear" w:fill="FFFFFF"/>
          <w:lang w:val="en-US" w:eastAsia="zh-CN"/>
        </w:rPr>
        <w:t>；法定代表人也可持身份证原件直接递交</w:t>
      </w:r>
      <w:r>
        <w:rPr>
          <w:rFonts w:hint="eastAsia" w:asciiTheme="minorEastAsia" w:hAnsiTheme="minorEastAsia" w:eastAsiaTheme="minorEastAsia" w:cstheme="minorEastAsia"/>
          <w:i w:val="0"/>
          <w:caps w:val="0"/>
          <w:color w:val="auto"/>
          <w:spacing w:val="0"/>
          <w:sz w:val="30"/>
          <w:szCs w:val="30"/>
          <w:shd w:val="clear" w:fill="FFFFFF"/>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集团委托安徽大别山工程咨询有限公司对服务商库进行</w:t>
      </w:r>
      <w:r>
        <w:rPr>
          <w:rFonts w:hint="eastAsia" w:asciiTheme="minorEastAsia" w:hAnsiTheme="minorEastAsia" w:cstheme="minorEastAsia"/>
          <w:i w:val="0"/>
          <w:caps w:val="0"/>
          <w:color w:val="auto"/>
          <w:spacing w:val="0"/>
          <w:sz w:val="30"/>
          <w:szCs w:val="30"/>
          <w:shd w:val="clear" w:fill="FFFFFF"/>
          <w:lang w:val="en-US" w:eastAsia="zh-CN"/>
        </w:rPr>
        <w:t>动态</w:t>
      </w:r>
      <w:r>
        <w:rPr>
          <w:rFonts w:hint="eastAsia" w:asciiTheme="minorEastAsia" w:hAnsiTheme="minorEastAsia" w:eastAsiaTheme="minorEastAsia" w:cstheme="minorEastAsia"/>
          <w:i w:val="0"/>
          <w:caps w:val="0"/>
          <w:color w:val="auto"/>
          <w:spacing w:val="0"/>
          <w:sz w:val="30"/>
          <w:szCs w:val="30"/>
          <w:shd w:val="clear" w:fill="FFFFFF"/>
          <w:lang w:val="en-US" w:eastAsia="zh-CN"/>
        </w:rPr>
        <w:t>管理和服务</w:t>
      </w:r>
      <w:r>
        <w:rPr>
          <w:rFonts w:hint="eastAsia" w:asciiTheme="minorEastAsia" w:hAnsiTheme="minorEastAsia" w:cstheme="minorEastAsia"/>
          <w:i w:val="0"/>
          <w:caps w:val="0"/>
          <w:color w:val="auto"/>
          <w:spacing w:val="0"/>
          <w:sz w:val="30"/>
          <w:szCs w:val="30"/>
          <w:shd w:val="clear" w:fill="FFFFFF"/>
          <w:lang w:val="en-US" w:eastAsia="zh-CN"/>
        </w:rPr>
        <w:t>评价</w:t>
      </w:r>
      <w:r>
        <w:rPr>
          <w:rFonts w:hint="eastAsia" w:asciiTheme="minorEastAsia" w:hAnsiTheme="minorEastAsia" w:eastAsiaTheme="minorEastAsia" w:cstheme="minorEastAsia"/>
          <w:i w:val="0"/>
          <w:caps w:val="0"/>
          <w:color w:val="auto"/>
          <w:spacing w:val="0"/>
          <w:sz w:val="30"/>
          <w:szCs w:val="30"/>
          <w:shd w:val="clear" w:fill="FFFFFF"/>
          <w:lang w:val="en-US" w:eastAsia="zh-CN"/>
        </w:rPr>
        <w:t>，安徽大别山工程咨询有限公司向库内企业按每单项业务收取2000元/项的管理服务费</w:t>
      </w:r>
      <w:r>
        <w:rPr>
          <w:rFonts w:hint="eastAsia" w:asciiTheme="minorEastAsia" w:hAnsiTheme="minorEastAsia" w:cstheme="minorEastAsia"/>
          <w:i w:val="0"/>
          <w:caps w:val="0"/>
          <w:color w:val="auto"/>
          <w:spacing w:val="0"/>
          <w:sz w:val="30"/>
          <w:szCs w:val="30"/>
          <w:shd w:val="clear" w:fill="FFFFFF"/>
          <w:lang w:val="en-US" w:eastAsia="zh-CN"/>
        </w:rPr>
        <w:t>，本次入库有效期两年，有效期内可以根据动态</w:t>
      </w:r>
      <w:r>
        <w:rPr>
          <w:rFonts w:hint="eastAsia" w:asciiTheme="minorEastAsia" w:hAnsiTheme="minorEastAsia" w:eastAsiaTheme="minorEastAsia" w:cstheme="minorEastAsia"/>
          <w:i w:val="0"/>
          <w:caps w:val="0"/>
          <w:color w:val="auto"/>
          <w:spacing w:val="0"/>
          <w:sz w:val="30"/>
          <w:szCs w:val="30"/>
          <w:shd w:val="clear" w:fill="FFFFFF"/>
          <w:lang w:val="en-US" w:eastAsia="zh-CN"/>
        </w:rPr>
        <w:t>管理和服务</w:t>
      </w:r>
      <w:r>
        <w:rPr>
          <w:rFonts w:hint="eastAsia" w:asciiTheme="minorEastAsia" w:hAnsiTheme="minorEastAsia" w:cstheme="minorEastAsia"/>
          <w:i w:val="0"/>
          <w:caps w:val="0"/>
          <w:color w:val="auto"/>
          <w:spacing w:val="0"/>
          <w:sz w:val="30"/>
          <w:szCs w:val="30"/>
          <w:shd w:val="clear" w:fill="FFFFFF"/>
          <w:lang w:val="en-US" w:eastAsia="zh-CN"/>
        </w:rPr>
        <w:t>评价情况补录或清退。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递</w:t>
      </w:r>
      <w:r>
        <w:rPr>
          <w:rFonts w:hint="default" w:asciiTheme="minorEastAsia" w:hAnsiTheme="minorEastAsia" w:eastAsiaTheme="minorEastAsia" w:cstheme="minorEastAsia"/>
          <w:i w:val="0"/>
          <w:caps w:val="0"/>
          <w:color w:val="auto"/>
          <w:spacing w:val="0"/>
          <w:sz w:val="30"/>
          <w:szCs w:val="30"/>
          <w:shd w:val="clear" w:fill="FFFFFF"/>
        </w:rPr>
        <w:t>交入库申请资料时间：20</w:t>
      </w:r>
      <w:r>
        <w:rPr>
          <w:rFonts w:hint="eastAsia" w:asciiTheme="minorEastAsia" w:hAnsiTheme="minorEastAsia" w:eastAsiaTheme="minorEastAsia" w:cstheme="minorEastAsia"/>
          <w:i w:val="0"/>
          <w:caps w:val="0"/>
          <w:color w:val="auto"/>
          <w:spacing w:val="0"/>
          <w:sz w:val="30"/>
          <w:szCs w:val="30"/>
          <w:shd w:val="clear" w:fill="FFFFFF"/>
          <w:lang w:val="en-US" w:eastAsia="zh-CN"/>
        </w:rPr>
        <w:t>20</w:t>
      </w:r>
      <w:r>
        <w:rPr>
          <w:rFonts w:hint="default" w:asciiTheme="minorEastAsia" w:hAnsiTheme="minorEastAsia" w:eastAsiaTheme="minorEastAsia" w:cstheme="minorEastAsia"/>
          <w:i w:val="0"/>
          <w:caps w:val="0"/>
          <w:color w:val="auto"/>
          <w:spacing w:val="0"/>
          <w:sz w:val="30"/>
          <w:szCs w:val="30"/>
          <w:shd w:val="clear" w:fill="FFFFFF"/>
        </w:rPr>
        <w:t>年</w:t>
      </w:r>
      <w:r>
        <w:rPr>
          <w:rFonts w:hint="eastAsia" w:asciiTheme="minorEastAsia" w:hAnsiTheme="minorEastAsia" w:eastAsiaTheme="minorEastAsia" w:cstheme="minorEastAsia"/>
          <w:i w:val="0"/>
          <w:caps w:val="0"/>
          <w:color w:val="auto"/>
          <w:spacing w:val="0"/>
          <w:sz w:val="30"/>
          <w:szCs w:val="30"/>
          <w:shd w:val="clear" w:fill="FFFFFF"/>
          <w:lang w:val="en-US" w:eastAsia="zh-CN"/>
        </w:rPr>
        <w:t>7</w:t>
      </w:r>
      <w:r>
        <w:rPr>
          <w:rFonts w:hint="default" w:asciiTheme="minorEastAsia" w:hAnsiTheme="minorEastAsia" w:eastAsiaTheme="minorEastAsia" w:cstheme="minorEastAsia"/>
          <w:i w:val="0"/>
          <w:caps w:val="0"/>
          <w:color w:val="auto"/>
          <w:spacing w:val="0"/>
          <w:sz w:val="30"/>
          <w:szCs w:val="30"/>
          <w:shd w:val="clear" w:fill="FFFFFF"/>
        </w:rPr>
        <w:t>月</w:t>
      </w:r>
      <w:r>
        <w:rPr>
          <w:rFonts w:hint="eastAsia" w:asciiTheme="minorEastAsia" w:hAnsiTheme="minorEastAsia" w:eastAsiaTheme="minorEastAsia" w:cstheme="minorEastAsia"/>
          <w:i w:val="0"/>
          <w:caps w:val="0"/>
          <w:color w:val="auto"/>
          <w:spacing w:val="0"/>
          <w:sz w:val="30"/>
          <w:szCs w:val="30"/>
          <w:shd w:val="clear" w:fill="FFFFFF"/>
          <w:lang w:val="en-US" w:eastAsia="zh-CN"/>
        </w:rPr>
        <w:t>2</w:t>
      </w:r>
      <w:r>
        <w:rPr>
          <w:rFonts w:hint="eastAsia" w:asciiTheme="minorEastAsia" w:hAnsiTheme="minorEastAsia" w:cstheme="minorEastAsia"/>
          <w:i w:val="0"/>
          <w:caps w:val="0"/>
          <w:color w:val="auto"/>
          <w:spacing w:val="0"/>
          <w:sz w:val="30"/>
          <w:szCs w:val="30"/>
          <w:shd w:val="clear" w:fill="FFFFFF"/>
          <w:lang w:val="en-US" w:eastAsia="zh-CN"/>
        </w:rPr>
        <w:t>4</w:t>
      </w:r>
      <w:r>
        <w:rPr>
          <w:rFonts w:hint="default" w:asciiTheme="minorEastAsia" w:hAnsiTheme="minorEastAsia" w:eastAsiaTheme="minorEastAsia" w:cstheme="minorEastAsia"/>
          <w:i w:val="0"/>
          <w:caps w:val="0"/>
          <w:color w:val="auto"/>
          <w:spacing w:val="0"/>
          <w:sz w:val="30"/>
          <w:szCs w:val="30"/>
          <w:shd w:val="clear" w:fill="FFFFFF"/>
        </w:rPr>
        <w:t>日—20</w:t>
      </w:r>
      <w:r>
        <w:rPr>
          <w:rFonts w:hint="eastAsia" w:asciiTheme="minorEastAsia" w:hAnsiTheme="minorEastAsia" w:cstheme="minorEastAsia"/>
          <w:i w:val="0"/>
          <w:caps w:val="0"/>
          <w:color w:val="auto"/>
          <w:spacing w:val="0"/>
          <w:sz w:val="30"/>
          <w:szCs w:val="30"/>
          <w:shd w:val="clear" w:fill="FFFFFF"/>
          <w:lang w:val="en-US" w:eastAsia="zh-CN"/>
        </w:rPr>
        <w:t>20</w:t>
      </w:r>
      <w:r>
        <w:rPr>
          <w:rFonts w:hint="default" w:asciiTheme="minorEastAsia" w:hAnsiTheme="minorEastAsia" w:eastAsiaTheme="minorEastAsia" w:cstheme="minorEastAsia"/>
          <w:i w:val="0"/>
          <w:caps w:val="0"/>
          <w:color w:val="auto"/>
          <w:spacing w:val="0"/>
          <w:sz w:val="30"/>
          <w:szCs w:val="30"/>
          <w:shd w:val="clear" w:fill="FFFFFF"/>
        </w:rPr>
        <w:t>年</w:t>
      </w:r>
      <w:r>
        <w:rPr>
          <w:rFonts w:hint="eastAsia" w:asciiTheme="minorEastAsia" w:hAnsiTheme="minorEastAsia" w:eastAsiaTheme="minorEastAsia" w:cstheme="minorEastAsia"/>
          <w:i w:val="0"/>
          <w:caps w:val="0"/>
          <w:color w:val="auto"/>
          <w:spacing w:val="0"/>
          <w:sz w:val="30"/>
          <w:szCs w:val="30"/>
          <w:shd w:val="clear" w:fill="FFFFFF"/>
          <w:lang w:val="en-US" w:eastAsia="zh-CN"/>
        </w:rPr>
        <w:t>8</w:t>
      </w:r>
      <w:r>
        <w:rPr>
          <w:rFonts w:hint="default" w:asciiTheme="minorEastAsia" w:hAnsiTheme="minorEastAsia" w:eastAsiaTheme="minorEastAsia" w:cstheme="minorEastAsia"/>
          <w:i w:val="0"/>
          <w:caps w:val="0"/>
          <w:color w:val="auto"/>
          <w:spacing w:val="0"/>
          <w:sz w:val="30"/>
          <w:szCs w:val="30"/>
          <w:shd w:val="clear" w:fill="FFFFFF"/>
        </w:rPr>
        <w:t>月2</w:t>
      </w:r>
      <w:r>
        <w:rPr>
          <w:rFonts w:hint="eastAsia" w:asciiTheme="minorEastAsia" w:hAnsiTheme="minorEastAsia" w:cstheme="minorEastAsia"/>
          <w:i w:val="0"/>
          <w:caps w:val="0"/>
          <w:color w:val="auto"/>
          <w:spacing w:val="0"/>
          <w:sz w:val="30"/>
          <w:szCs w:val="30"/>
          <w:shd w:val="clear" w:fill="FFFFFF"/>
          <w:lang w:val="en-US" w:eastAsia="zh-CN"/>
        </w:rPr>
        <w:t>5</w:t>
      </w:r>
      <w:r>
        <w:rPr>
          <w:rFonts w:hint="default" w:asciiTheme="minorEastAsia" w:hAnsiTheme="minorEastAsia" w:eastAsiaTheme="minorEastAsia" w:cstheme="minorEastAsia"/>
          <w:i w:val="0"/>
          <w:caps w:val="0"/>
          <w:color w:val="auto"/>
          <w:spacing w:val="0"/>
          <w:sz w:val="30"/>
          <w:szCs w:val="30"/>
          <w:shd w:val="clear" w:fill="FFFFFF"/>
        </w:rPr>
        <w:t>日（上午</w:t>
      </w:r>
      <w:r>
        <w:rPr>
          <w:rFonts w:hint="eastAsia" w:asciiTheme="minorEastAsia" w:hAnsiTheme="minorEastAsia" w:eastAsiaTheme="minorEastAsia" w:cstheme="minorEastAsia"/>
          <w:i w:val="0"/>
          <w:caps w:val="0"/>
          <w:color w:val="auto"/>
          <w:spacing w:val="0"/>
          <w:sz w:val="30"/>
          <w:szCs w:val="30"/>
          <w:shd w:val="clear" w:fill="FFFFFF"/>
          <w:lang w:val="en-US" w:eastAsia="zh-CN"/>
        </w:rPr>
        <w:t>8</w:t>
      </w:r>
      <w:r>
        <w:rPr>
          <w:rFonts w:hint="default" w:asciiTheme="minorEastAsia" w:hAnsiTheme="minorEastAsia" w:eastAsiaTheme="minorEastAsia" w:cstheme="minorEastAsia"/>
          <w:i w:val="0"/>
          <w:caps w:val="0"/>
          <w:color w:val="auto"/>
          <w:spacing w:val="0"/>
          <w:sz w:val="30"/>
          <w:szCs w:val="30"/>
          <w:shd w:val="clear" w:fill="FFFFFF"/>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0</w:t>
      </w:r>
      <w:r>
        <w:rPr>
          <w:rFonts w:hint="default" w:asciiTheme="minorEastAsia" w:hAnsiTheme="minorEastAsia" w:eastAsiaTheme="minorEastAsia" w:cstheme="minorEastAsia"/>
          <w:i w:val="0"/>
          <w:caps w:val="0"/>
          <w:color w:val="auto"/>
          <w:spacing w:val="0"/>
          <w:sz w:val="30"/>
          <w:szCs w:val="30"/>
          <w:shd w:val="clear" w:fill="FFFFFF"/>
        </w:rPr>
        <w:t>0-1</w:t>
      </w:r>
      <w:r>
        <w:rPr>
          <w:rFonts w:hint="eastAsia" w:asciiTheme="minorEastAsia" w:hAnsiTheme="minorEastAsia" w:eastAsiaTheme="minorEastAsia" w:cstheme="minorEastAsia"/>
          <w:i w:val="0"/>
          <w:caps w:val="0"/>
          <w:color w:val="auto"/>
          <w:spacing w:val="0"/>
          <w:sz w:val="30"/>
          <w:szCs w:val="30"/>
          <w:shd w:val="clear" w:fill="FFFFFF"/>
          <w:lang w:val="en-US" w:eastAsia="zh-CN"/>
        </w:rPr>
        <w:t>1</w:t>
      </w:r>
      <w:r>
        <w:rPr>
          <w:rFonts w:hint="default" w:asciiTheme="minorEastAsia" w:hAnsiTheme="minorEastAsia" w:eastAsiaTheme="minorEastAsia" w:cstheme="minorEastAsia"/>
          <w:i w:val="0"/>
          <w:caps w:val="0"/>
          <w:color w:val="auto"/>
          <w:spacing w:val="0"/>
          <w:sz w:val="30"/>
          <w:szCs w:val="30"/>
          <w:shd w:val="clear" w:fill="FFFFFF"/>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3</w:t>
      </w:r>
      <w:r>
        <w:rPr>
          <w:rFonts w:hint="default" w:asciiTheme="minorEastAsia" w:hAnsiTheme="minorEastAsia" w:eastAsiaTheme="minorEastAsia" w:cstheme="minorEastAsia"/>
          <w:i w:val="0"/>
          <w:caps w:val="0"/>
          <w:color w:val="auto"/>
          <w:spacing w:val="0"/>
          <w:sz w:val="30"/>
          <w:szCs w:val="30"/>
          <w:shd w:val="clear" w:fill="FFFFFF"/>
        </w:rPr>
        <w:t>0，下午14：30-17：30）。</w:t>
      </w:r>
      <w:r>
        <w:rPr>
          <w:rFonts w:hint="eastAsia" w:asciiTheme="minorEastAsia" w:hAnsiTheme="minorEastAsia" w:eastAsiaTheme="minorEastAsia" w:cstheme="minorEastAsia"/>
          <w:i w:val="0"/>
          <w:caps w:val="0"/>
          <w:color w:val="auto"/>
          <w:spacing w:val="0"/>
          <w:sz w:val="30"/>
          <w:szCs w:val="30"/>
          <w:shd w:val="clear" w:fill="FFFFFF"/>
          <w:lang w:val="en-US" w:eastAsia="zh-CN"/>
        </w:rPr>
        <w:t>递交</w:t>
      </w:r>
      <w:r>
        <w:rPr>
          <w:rFonts w:hint="default" w:asciiTheme="minorEastAsia" w:hAnsiTheme="minorEastAsia" w:eastAsiaTheme="minorEastAsia" w:cstheme="minorEastAsia"/>
          <w:i w:val="0"/>
          <w:caps w:val="0"/>
          <w:color w:val="auto"/>
          <w:spacing w:val="0"/>
          <w:sz w:val="30"/>
          <w:szCs w:val="30"/>
          <w:shd w:val="clear" w:fill="FFFFFF"/>
        </w:rPr>
        <w:t>申请资料提交截止时间</w:t>
      </w:r>
      <w:r>
        <w:rPr>
          <w:rFonts w:hint="eastAsia" w:asciiTheme="minorEastAsia" w:hAnsiTheme="minorEastAsia" w:eastAsiaTheme="minorEastAsia" w:cstheme="minorEastAsia"/>
          <w:i w:val="0"/>
          <w:caps w:val="0"/>
          <w:color w:val="auto"/>
          <w:spacing w:val="0"/>
          <w:sz w:val="30"/>
          <w:szCs w:val="30"/>
          <w:shd w:val="clear" w:fill="FFFFFF"/>
          <w:lang w:val="en-US" w:eastAsia="zh-CN"/>
        </w:rPr>
        <w:t>为</w:t>
      </w:r>
      <w:r>
        <w:rPr>
          <w:rFonts w:hint="default" w:asciiTheme="minorEastAsia" w:hAnsiTheme="minorEastAsia" w:eastAsiaTheme="minorEastAsia" w:cstheme="minorEastAsia"/>
          <w:i w:val="0"/>
          <w:caps w:val="0"/>
          <w:color w:val="auto"/>
          <w:spacing w:val="0"/>
          <w:sz w:val="30"/>
          <w:szCs w:val="30"/>
          <w:shd w:val="clear" w:fill="FFFFFF"/>
        </w:rPr>
        <w:t>20</w:t>
      </w:r>
      <w:r>
        <w:rPr>
          <w:rFonts w:hint="eastAsia" w:asciiTheme="minorEastAsia" w:hAnsiTheme="minorEastAsia" w:eastAsiaTheme="minorEastAsia" w:cstheme="minorEastAsia"/>
          <w:i w:val="0"/>
          <w:caps w:val="0"/>
          <w:color w:val="auto"/>
          <w:spacing w:val="0"/>
          <w:sz w:val="30"/>
          <w:szCs w:val="30"/>
          <w:shd w:val="clear" w:fill="FFFFFF"/>
          <w:lang w:val="en-US" w:eastAsia="zh-CN"/>
        </w:rPr>
        <w:t>20</w:t>
      </w:r>
      <w:r>
        <w:rPr>
          <w:rFonts w:hint="default" w:asciiTheme="minorEastAsia" w:hAnsiTheme="minorEastAsia" w:eastAsiaTheme="minorEastAsia" w:cstheme="minorEastAsia"/>
          <w:i w:val="0"/>
          <w:caps w:val="0"/>
          <w:color w:val="auto"/>
          <w:spacing w:val="0"/>
          <w:sz w:val="30"/>
          <w:szCs w:val="30"/>
          <w:shd w:val="clear" w:fill="FFFFFF"/>
        </w:rPr>
        <w:t>年</w:t>
      </w:r>
      <w:r>
        <w:rPr>
          <w:rFonts w:hint="eastAsia" w:asciiTheme="minorEastAsia" w:hAnsiTheme="minorEastAsia" w:eastAsiaTheme="minorEastAsia" w:cstheme="minorEastAsia"/>
          <w:i w:val="0"/>
          <w:caps w:val="0"/>
          <w:color w:val="auto"/>
          <w:spacing w:val="0"/>
          <w:sz w:val="30"/>
          <w:szCs w:val="30"/>
          <w:shd w:val="clear" w:fill="FFFFFF"/>
          <w:lang w:val="en-US" w:eastAsia="zh-CN"/>
        </w:rPr>
        <w:t>8</w:t>
      </w:r>
      <w:r>
        <w:rPr>
          <w:rFonts w:hint="default" w:asciiTheme="minorEastAsia" w:hAnsiTheme="minorEastAsia" w:eastAsiaTheme="minorEastAsia" w:cstheme="minorEastAsia"/>
          <w:i w:val="0"/>
          <w:caps w:val="0"/>
          <w:color w:val="auto"/>
          <w:spacing w:val="0"/>
          <w:sz w:val="30"/>
          <w:szCs w:val="30"/>
          <w:shd w:val="clear" w:fill="FFFFFF"/>
        </w:rPr>
        <w:t>月</w:t>
      </w:r>
      <w:r>
        <w:rPr>
          <w:rFonts w:hint="eastAsia" w:asciiTheme="minorEastAsia" w:hAnsiTheme="minorEastAsia" w:eastAsiaTheme="minorEastAsia" w:cstheme="minorEastAsia"/>
          <w:i w:val="0"/>
          <w:caps w:val="0"/>
          <w:color w:val="auto"/>
          <w:spacing w:val="0"/>
          <w:sz w:val="30"/>
          <w:szCs w:val="30"/>
          <w:shd w:val="clear" w:fill="FFFFFF"/>
          <w:lang w:val="en-US" w:eastAsia="zh-CN"/>
        </w:rPr>
        <w:t>2</w:t>
      </w:r>
      <w:r>
        <w:rPr>
          <w:rFonts w:hint="eastAsia" w:asciiTheme="minorEastAsia" w:hAnsiTheme="minorEastAsia" w:cstheme="minorEastAsia"/>
          <w:i w:val="0"/>
          <w:caps w:val="0"/>
          <w:color w:val="auto"/>
          <w:spacing w:val="0"/>
          <w:sz w:val="30"/>
          <w:szCs w:val="30"/>
          <w:shd w:val="clear" w:fill="FFFFFF"/>
          <w:lang w:val="en-US" w:eastAsia="zh-CN"/>
        </w:rPr>
        <w:t>5</w:t>
      </w:r>
      <w:r>
        <w:rPr>
          <w:rFonts w:hint="default" w:asciiTheme="minorEastAsia" w:hAnsiTheme="minorEastAsia" w:eastAsiaTheme="minorEastAsia" w:cstheme="minorEastAsia"/>
          <w:i w:val="0"/>
          <w:caps w:val="0"/>
          <w:color w:val="auto"/>
          <w:spacing w:val="0"/>
          <w:sz w:val="30"/>
          <w:szCs w:val="30"/>
          <w:shd w:val="clear" w:fill="FFFFFF"/>
        </w:rPr>
        <w:t>日下午17时30分，逾期</w:t>
      </w:r>
      <w:r>
        <w:rPr>
          <w:rFonts w:hint="eastAsia" w:asciiTheme="minorEastAsia" w:hAnsiTheme="minorEastAsia" w:eastAsiaTheme="minorEastAsia" w:cstheme="minorEastAsia"/>
          <w:i w:val="0"/>
          <w:caps w:val="0"/>
          <w:color w:val="auto"/>
          <w:spacing w:val="0"/>
          <w:sz w:val="30"/>
          <w:szCs w:val="30"/>
          <w:shd w:val="clear" w:fill="FFFFFF"/>
          <w:lang w:val="en-US" w:eastAsia="zh-CN"/>
        </w:rPr>
        <w:t>递</w:t>
      </w:r>
      <w:r>
        <w:rPr>
          <w:rFonts w:hint="default" w:asciiTheme="minorEastAsia" w:hAnsiTheme="minorEastAsia" w:eastAsiaTheme="minorEastAsia" w:cstheme="minorEastAsia"/>
          <w:i w:val="0"/>
          <w:caps w:val="0"/>
          <w:color w:val="auto"/>
          <w:spacing w:val="0"/>
          <w:sz w:val="30"/>
          <w:szCs w:val="30"/>
          <w:shd w:val="clear" w:fill="FFFFFF"/>
        </w:rPr>
        <w:t>交的入库申请资料将不予接收。</w:t>
      </w:r>
      <w:r>
        <w:rPr>
          <w:rFonts w:hint="eastAsia" w:asciiTheme="minorEastAsia" w:hAnsiTheme="minorEastAsia" w:eastAsiaTheme="minorEastAsia" w:cstheme="minorEastAsia"/>
          <w:i w:val="0"/>
          <w:caps w:val="0"/>
          <w:color w:val="auto"/>
          <w:spacing w:val="0"/>
          <w:sz w:val="30"/>
          <w:szCs w:val="30"/>
          <w:shd w:val="clear" w:fill="FFFFFF"/>
          <w:lang w:val="en-US" w:eastAsia="zh-CN"/>
        </w:rPr>
        <w:t>安徽大别山</w:t>
      </w:r>
      <w:r>
        <w:rPr>
          <w:rFonts w:hint="eastAsia" w:asciiTheme="minorEastAsia" w:hAnsiTheme="minorEastAsia" w:cstheme="minorEastAsia"/>
          <w:i w:val="0"/>
          <w:caps w:val="0"/>
          <w:color w:val="auto"/>
          <w:spacing w:val="0"/>
          <w:sz w:val="30"/>
          <w:szCs w:val="30"/>
          <w:shd w:val="clear" w:fill="FFFFFF"/>
          <w:lang w:val="en-US" w:eastAsia="zh-CN"/>
        </w:rPr>
        <w:t>国投集团</w:t>
      </w:r>
      <w:r>
        <w:rPr>
          <w:rFonts w:hint="eastAsia" w:asciiTheme="minorEastAsia" w:hAnsiTheme="minorEastAsia" w:eastAsiaTheme="minorEastAsia" w:cstheme="minorEastAsia"/>
          <w:i w:val="0"/>
          <w:caps w:val="0"/>
          <w:color w:val="auto"/>
          <w:spacing w:val="0"/>
          <w:sz w:val="30"/>
          <w:szCs w:val="30"/>
          <w:shd w:val="clear" w:fill="FFFFFF"/>
          <w:lang w:val="en-US" w:eastAsia="zh-CN"/>
        </w:rPr>
        <w:t>将组织</w:t>
      </w:r>
      <w:r>
        <w:rPr>
          <w:rFonts w:hint="eastAsia" w:asciiTheme="minorEastAsia" w:hAnsiTheme="minorEastAsia" w:cstheme="minorEastAsia"/>
          <w:i w:val="0"/>
          <w:caps w:val="0"/>
          <w:color w:val="auto"/>
          <w:spacing w:val="0"/>
          <w:sz w:val="30"/>
          <w:szCs w:val="30"/>
          <w:shd w:val="clear" w:fill="FFFFFF"/>
          <w:lang w:val="en-US" w:eastAsia="zh-CN"/>
        </w:rPr>
        <w:t>集团及子公司代表成立评审委员会进行</w:t>
      </w:r>
      <w:r>
        <w:rPr>
          <w:rFonts w:hint="eastAsia" w:asciiTheme="minorEastAsia" w:hAnsiTheme="minorEastAsia" w:eastAsiaTheme="minorEastAsia" w:cstheme="minorEastAsia"/>
          <w:i w:val="0"/>
          <w:caps w:val="0"/>
          <w:color w:val="auto"/>
          <w:spacing w:val="0"/>
          <w:sz w:val="30"/>
          <w:szCs w:val="30"/>
          <w:shd w:val="clear" w:fill="FFFFFF"/>
          <w:lang w:val="en-US" w:eastAsia="zh-CN"/>
        </w:rPr>
        <w:t>评审，</w:t>
      </w:r>
      <w:r>
        <w:rPr>
          <w:rFonts w:hint="eastAsia" w:asciiTheme="minorEastAsia" w:hAnsiTheme="minorEastAsia" w:cstheme="minorEastAsia"/>
          <w:i w:val="0"/>
          <w:caps w:val="0"/>
          <w:color w:val="auto"/>
          <w:spacing w:val="0"/>
          <w:sz w:val="30"/>
          <w:szCs w:val="30"/>
          <w:shd w:val="clear" w:fill="FFFFFF"/>
          <w:lang w:val="en-US" w:eastAsia="zh-CN"/>
        </w:rPr>
        <w:t>并根据需要确定入库名额，</w:t>
      </w:r>
      <w:r>
        <w:rPr>
          <w:rFonts w:hint="eastAsia" w:asciiTheme="minorEastAsia" w:hAnsiTheme="minorEastAsia" w:eastAsiaTheme="minorEastAsia" w:cstheme="minorEastAsia"/>
          <w:i w:val="0"/>
          <w:caps w:val="0"/>
          <w:color w:val="auto"/>
          <w:spacing w:val="0"/>
          <w:sz w:val="30"/>
          <w:szCs w:val="30"/>
          <w:shd w:val="clear" w:fill="FFFFFF"/>
          <w:lang w:val="en-US" w:eastAsia="zh-CN"/>
        </w:rPr>
        <w:t>通过的企业将在集团网站发布公示。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入库保证金：人民币贰万元整</w:t>
      </w:r>
      <w:r>
        <w:rPr>
          <w:rFonts w:hint="eastAsia" w:asciiTheme="minorEastAsia" w:hAnsiTheme="minorEastAsia" w:cstheme="minorEastAsia"/>
          <w:i w:val="0"/>
          <w:caps w:val="0"/>
          <w:color w:val="auto"/>
          <w:spacing w:val="0"/>
          <w:sz w:val="30"/>
          <w:szCs w:val="30"/>
          <w:shd w:val="clear" w:fill="FFFFFF"/>
          <w:lang w:val="en-US" w:eastAsia="zh-CN"/>
        </w:rPr>
        <w:t>，评审后，未入库企业保证金无息退回。</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户    名：安徽大别山工程咨询有限公司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汇入银行：安徽霍山农村商业银行股份有限公司文盛支行</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汇入银行帐号：20010048352066600000021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递</w:t>
      </w:r>
      <w:r>
        <w:rPr>
          <w:rFonts w:hint="default" w:asciiTheme="minorEastAsia" w:hAnsiTheme="minorEastAsia" w:eastAsiaTheme="minorEastAsia" w:cstheme="minorEastAsia"/>
          <w:i w:val="0"/>
          <w:caps w:val="0"/>
          <w:color w:val="auto"/>
          <w:spacing w:val="0"/>
          <w:sz w:val="30"/>
          <w:szCs w:val="30"/>
          <w:shd w:val="clear" w:fill="FFFFFF"/>
        </w:rPr>
        <w:t>交入库申请资料地址：</w:t>
      </w:r>
      <w:r>
        <w:rPr>
          <w:rFonts w:hint="eastAsia" w:asciiTheme="minorEastAsia" w:hAnsiTheme="minorEastAsia" w:eastAsiaTheme="minorEastAsia" w:cstheme="minorEastAsia"/>
          <w:i w:val="0"/>
          <w:caps w:val="0"/>
          <w:color w:val="auto"/>
          <w:spacing w:val="0"/>
          <w:sz w:val="30"/>
          <w:szCs w:val="30"/>
          <w:shd w:val="clear" w:fill="FFFFFF"/>
          <w:lang w:eastAsia="zh-CN"/>
        </w:rPr>
        <w:t>霍山县</w:t>
      </w:r>
      <w:r>
        <w:rPr>
          <w:rFonts w:hint="eastAsia" w:asciiTheme="minorEastAsia" w:hAnsiTheme="minorEastAsia" w:cstheme="minorEastAsia"/>
          <w:i w:val="0"/>
          <w:caps w:val="0"/>
          <w:color w:val="auto"/>
          <w:spacing w:val="0"/>
          <w:sz w:val="30"/>
          <w:szCs w:val="30"/>
          <w:shd w:val="clear" w:fill="FFFFFF"/>
          <w:lang w:val="en-US" w:eastAsia="zh-CN"/>
        </w:rPr>
        <w:t>衡山镇</w:t>
      </w:r>
      <w:r>
        <w:rPr>
          <w:rFonts w:hint="eastAsia" w:asciiTheme="minorEastAsia" w:hAnsiTheme="minorEastAsia" w:eastAsiaTheme="minorEastAsia" w:cstheme="minorEastAsia"/>
          <w:i w:val="0"/>
          <w:caps w:val="0"/>
          <w:color w:val="auto"/>
          <w:spacing w:val="0"/>
          <w:sz w:val="30"/>
          <w:szCs w:val="30"/>
          <w:shd w:val="clear" w:fill="FFFFFF"/>
          <w:lang w:eastAsia="zh-CN"/>
        </w:rPr>
        <w:t>高桥湾路</w:t>
      </w:r>
      <w:r>
        <w:rPr>
          <w:rFonts w:hint="eastAsia" w:asciiTheme="minorEastAsia" w:hAnsiTheme="minorEastAsia" w:eastAsiaTheme="minorEastAsia" w:cstheme="minorEastAsia"/>
          <w:i w:val="0"/>
          <w:caps w:val="0"/>
          <w:color w:val="auto"/>
          <w:spacing w:val="0"/>
          <w:sz w:val="30"/>
          <w:szCs w:val="30"/>
          <w:shd w:val="clear" w:fill="FFFFFF"/>
          <w:lang w:val="en-US" w:eastAsia="zh-CN"/>
        </w:rPr>
        <w:t>安徽大别山国投集团一楼109室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rPr>
        <w:t>入库申请资料接收人：</w:t>
      </w:r>
      <w:r>
        <w:rPr>
          <w:rFonts w:hint="eastAsia" w:asciiTheme="minorEastAsia" w:hAnsiTheme="minorEastAsia" w:eastAsiaTheme="minorEastAsia" w:cstheme="minorEastAsia"/>
          <w:i w:val="0"/>
          <w:caps w:val="0"/>
          <w:color w:val="auto"/>
          <w:spacing w:val="0"/>
          <w:sz w:val="30"/>
          <w:szCs w:val="30"/>
          <w:shd w:val="clear" w:fill="FFFFFF"/>
          <w:lang w:val="en-US" w:eastAsia="zh-CN"/>
        </w:rPr>
        <w:t>刘</w:t>
      </w:r>
      <w:r>
        <w:rPr>
          <w:rFonts w:hint="eastAsia" w:asciiTheme="minorEastAsia" w:hAnsiTheme="minorEastAsia" w:cstheme="minorEastAsia"/>
          <w:i w:val="0"/>
          <w:caps w:val="0"/>
          <w:color w:val="auto"/>
          <w:spacing w:val="0"/>
          <w:sz w:val="30"/>
          <w:szCs w:val="30"/>
          <w:shd w:val="clear" w:fill="FFFFFF"/>
          <w:lang w:val="en-US" w:eastAsia="zh-CN"/>
        </w:rPr>
        <w:t>先生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rPr>
      </w:pPr>
      <w:r>
        <w:rPr>
          <w:rFonts w:hint="default" w:asciiTheme="minorEastAsia" w:hAnsiTheme="minorEastAsia" w:eastAsiaTheme="minorEastAsia" w:cstheme="minorEastAsia"/>
          <w:i w:val="0"/>
          <w:caps w:val="0"/>
          <w:color w:val="auto"/>
          <w:spacing w:val="0"/>
          <w:sz w:val="30"/>
          <w:szCs w:val="30"/>
          <w:shd w:val="clear" w:fill="FFFFFF"/>
        </w:rPr>
        <w:t>咨询联系电话：0564－</w:t>
      </w:r>
      <w:r>
        <w:rPr>
          <w:rFonts w:hint="eastAsia" w:asciiTheme="minorEastAsia" w:hAnsiTheme="minorEastAsia" w:eastAsiaTheme="minorEastAsia" w:cstheme="minorEastAsia"/>
          <w:i w:val="0"/>
          <w:caps w:val="0"/>
          <w:color w:val="auto"/>
          <w:spacing w:val="0"/>
          <w:sz w:val="30"/>
          <w:szCs w:val="30"/>
          <w:shd w:val="clear" w:fill="FFFFFF"/>
          <w:lang w:val="en-US" w:eastAsia="zh-CN"/>
        </w:rPr>
        <w:t>5020033/15305645303</w:t>
      </w:r>
      <w:r>
        <w:rPr>
          <w:rFonts w:hint="eastAsia" w:asciiTheme="minorEastAsia" w:hAnsiTheme="minorEastAsia" w:eastAsiaTheme="minorEastAsia" w:cstheme="minorEastAsia"/>
          <w:i w:val="0"/>
          <w:caps w:val="0"/>
          <w:color w:val="auto"/>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rPr>
        <w:t>安徽大别山</w:t>
      </w:r>
      <w:r>
        <w:rPr>
          <w:rFonts w:hint="eastAsia" w:asciiTheme="minorEastAsia" w:hAnsiTheme="minorEastAsia" w:eastAsiaTheme="minorEastAsia" w:cstheme="minorEastAsia"/>
          <w:i w:val="0"/>
          <w:caps w:val="0"/>
          <w:color w:val="auto"/>
          <w:spacing w:val="0"/>
          <w:sz w:val="30"/>
          <w:szCs w:val="30"/>
          <w:shd w:val="clear" w:fill="FFFFFF"/>
          <w:lang w:val="en-US" w:eastAsia="zh-CN"/>
        </w:rPr>
        <w:t>国有资产投资（控股）集团有限公司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二</w:t>
      </w:r>
      <w:r>
        <w:rPr>
          <w:rFonts w:hint="eastAsia" w:ascii="微软雅黑" w:hAnsi="微软雅黑" w:eastAsia="微软雅黑" w:cs="微软雅黑"/>
          <w:i w:val="0"/>
          <w:caps w:val="0"/>
          <w:color w:val="auto"/>
          <w:spacing w:val="0"/>
          <w:sz w:val="30"/>
          <w:szCs w:val="30"/>
          <w:shd w:val="clear" w:fill="FFFFFF"/>
          <w:lang w:val="en-US" w:eastAsia="zh-CN"/>
        </w:rPr>
        <w:t>Ο</w:t>
      </w:r>
      <w:r>
        <w:rPr>
          <w:rFonts w:hint="eastAsia" w:asciiTheme="minorEastAsia" w:hAnsiTheme="minorEastAsia" w:eastAsiaTheme="minorEastAsia" w:cstheme="minorEastAsia"/>
          <w:i w:val="0"/>
          <w:caps w:val="0"/>
          <w:color w:val="auto"/>
          <w:spacing w:val="0"/>
          <w:sz w:val="30"/>
          <w:szCs w:val="30"/>
          <w:shd w:val="clear" w:fill="FFFFFF"/>
          <w:lang w:val="en-US" w:eastAsia="zh-CN"/>
        </w:rPr>
        <w:t>二</w:t>
      </w:r>
      <w:r>
        <w:rPr>
          <w:rFonts w:hint="eastAsia" w:ascii="微软雅黑" w:hAnsi="微软雅黑" w:eastAsia="微软雅黑" w:cs="微软雅黑"/>
          <w:i w:val="0"/>
          <w:caps w:val="0"/>
          <w:color w:val="auto"/>
          <w:spacing w:val="0"/>
          <w:sz w:val="30"/>
          <w:szCs w:val="30"/>
          <w:shd w:val="clear" w:fill="FFFFFF"/>
          <w:lang w:val="en-US" w:eastAsia="zh-CN"/>
        </w:rPr>
        <w:t>Ο</w:t>
      </w:r>
      <w:r>
        <w:rPr>
          <w:rFonts w:hint="eastAsia" w:asciiTheme="minorEastAsia" w:hAnsiTheme="minorEastAsia" w:eastAsiaTheme="minorEastAsia" w:cstheme="minorEastAsia"/>
          <w:i w:val="0"/>
          <w:caps w:val="0"/>
          <w:color w:val="auto"/>
          <w:spacing w:val="0"/>
          <w:sz w:val="30"/>
          <w:szCs w:val="30"/>
          <w:shd w:val="clear" w:fill="FFFFFF"/>
          <w:lang w:val="en-US" w:eastAsia="zh-CN"/>
        </w:rPr>
        <w:t>年七月</w:t>
      </w:r>
      <w:r>
        <w:rPr>
          <w:rFonts w:hint="eastAsia" w:asciiTheme="minorEastAsia" w:hAnsiTheme="minorEastAsia" w:cstheme="minorEastAsia"/>
          <w:i w:val="0"/>
          <w:caps w:val="0"/>
          <w:color w:val="auto"/>
          <w:spacing w:val="0"/>
          <w:sz w:val="30"/>
          <w:szCs w:val="30"/>
          <w:shd w:val="clear" w:fill="FFFFFF"/>
          <w:lang w:val="en-US" w:eastAsia="zh-CN"/>
        </w:rPr>
        <w:t>二十四</w:t>
      </w:r>
      <w:r>
        <w:rPr>
          <w:rFonts w:hint="eastAsia" w:asciiTheme="minorEastAsia" w:hAnsiTheme="minorEastAsia" w:eastAsiaTheme="minorEastAsia" w:cstheme="minorEastAsia"/>
          <w:i w:val="0"/>
          <w:caps w:val="0"/>
          <w:color w:val="auto"/>
          <w:spacing w:val="0"/>
          <w:sz w:val="30"/>
          <w:szCs w:val="30"/>
          <w:shd w:val="clear" w:fill="FFFFFF"/>
          <w:lang w:val="en-US" w:eastAsia="zh-CN"/>
        </w:rPr>
        <w:t>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jc w:val="both"/>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br w:type="page"/>
      </w:r>
      <w:r>
        <w:rPr>
          <w:rFonts w:hint="eastAsia" w:asciiTheme="minorEastAsia" w:hAnsiTheme="minorEastAsia" w:eastAsiaTheme="minorEastAsia" w:cstheme="minorEastAsia"/>
          <w:i w:val="0"/>
          <w:caps w:val="0"/>
          <w:color w:val="auto"/>
          <w:spacing w:val="0"/>
          <w:sz w:val="30"/>
          <w:szCs w:val="30"/>
          <w:shd w:val="clear" w:fill="FFFFFF"/>
          <w:lang w:val="en-US" w:eastAsia="zh-CN"/>
        </w:rPr>
        <w:t>附件一</w:t>
      </w:r>
      <w:r>
        <w:rPr>
          <w:rFonts w:hint="eastAsia" w:asciiTheme="minorEastAsia" w:hAnsiTheme="minorEastAsia" w:cstheme="minorEastAsia"/>
          <w:i w:val="0"/>
          <w:caps w:val="0"/>
          <w:color w:val="auto"/>
          <w:spacing w:val="0"/>
          <w:sz w:val="30"/>
          <w:szCs w:val="30"/>
          <w:shd w:val="clear" w:fill="FFFFFF"/>
          <w:lang w:val="en-US" w:eastAsia="zh-CN"/>
        </w:rPr>
        <w:t>：</w:t>
      </w:r>
      <w:r>
        <w:rPr>
          <w:rFonts w:hint="eastAsia" w:asciiTheme="minorEastAsia" w:hAnsiTheme="minorEastAsia" w:eastAsiaTheme="minorEastAsia" w:cstheme="minorEastAsia"/>
          <w:i w:val="0"/>
          <w:caps w:val="0"/>
          <w:color w:val="auto"/>
          <w:spacing w:val="0"/>
          <w:sz w:val="30"/>
          <w:szCs w:val="30"/>
          <w:shd w:val="clear" w:fill="FFFFFF"/>
          <w:lang w:val="en-US" w:eastAsia="zh-CN"/>
        </w:rPr>
        <w:t>法定代表人证明书或授权委托代理书</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（一）法定代表人身份</w:t>
      </w:r>
      <w:r>
        <w:rPr>
          <w:rFonts w:hint="eastAsia" w:asciiTheme="minorEastAsia" w:hAnsiTheme="minorEastAsia" w:cstheme="minorEastAsia"/>
          <w:i w:val="0"/>
          <w:caps w:val="0"/>
          <w:color w:val="auto"/>
          <w:spacing w:val="0"/>
          <w:sz w:val="30"/>
          <w:szCs w:val="30"/>
          <w:shd w:val="clear" w:fill="FFFFFF"/>
          <w:lang w:val="en-US" w:eastAsia="zh-CN"/>
        </w:rPr>
        <w:t>证</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numPr>
          <w:ilvl w:val="0"/>
          <w:numId w:val="2"/>
        </w:num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授权委托书（附有法定代表人身份复印件）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left"/>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pPr>
      <w:r>
        <w:rPr>
          <w:rFonts w:hint="eastAsia" w:asciiTheme="minorEastAsia" w:hAnsiTheme="minorEastAsia" w:eastAsiaTheme="minorEastAsia" w:cstheme="minorEastAsia"/>
          <w:b w:val="0"/>
          <w:i w:val="0"/>
          <w:caps w:val="0"/>
          <w:color w:val="auto"/>
          <w:spacing w:val="0"/>
          <w:kern w:val="2"/>
          <w:sz w:val="30"/>
          <w:szCs w:val="30"/>
          <w:shd w:val="clear" w:fill="FFFFFF"/>
          <w:lang w:val="en-US" w:eastAsia="zh-CN" w:bidi="ar-SA"/>
        </w:rPr>
        <w:t>本授权书声明：               公司的           （法人代表姓名、职务）代表本公司授权           （被授权人的姓名、职务）为本公司的合法代理人，参加（编号：          ）安徽大别山国有资产投资（控股）集团有限公司咨询类服务商库征集活动，其可以本公司名义处理一切与之有关的事务。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特此声明。</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法人代表签字：</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职        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代理人（被授权人）签字：</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职       务：</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咨询服务单位</w:t>
      </w:r>
      <w:r>
        <w:rPr>
          <w:rFonts w:hint="eastAsia" w:asciiTheme="minorEastAsia" w:hAnsiTheme="minorEastAsia" w:eastAsiaTheme="minorEastAsia" w:cstheme="minorEastAsia"/>
          <w:i w:val="0"/>
          <w:caps w:val="0"/>
          <w:color w:val="auto"/>
          <w:spacing w:val="0"/>
          <w:sz w:val="30"/>
          <w:szCs w:val="30"/>
          <w:shd w:val="clear" w:fill="FFFFFF"/>
          <w:lang w:val="en-US" w:eastAsia="zh-CN"/>
        </w:rPr>
        <w:t>名称(加盖公章)：</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法定代表人身份</w:t>
      </w:r>
      <w:r>
        <w:rPr>
          <w:rFonts w:hint="eastAsia" w:asciiTheme="minorEastAsia" w:hAnsiTheme="minorEastAsia" w:cstheme="minorEastAsia"/>
          <w:i w:val="0"/>
          <w:caps w:val="0"/>
          <w:color w:val="auto"/>
          <w:spacing w:val="0"/>
          <w:sz w:val="30"/>
          <w:szCs w:val="30"/>
          <w:shd w:val="clear" w:fill="FFFFFF"/>
          <w:lang w:val="en-US" w:eastAsia="zh-CN"/>
        </w:rPr>
        <w:t>证</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w:t>
      </w:r>
    </w:p>
    <w:p>
      <w:pPr>
        <w:spacing w:before="120" w:beforeLines="50" w:line="440" w:lineRule="exact"/>
        <w:ind w:firstLine="645"/>
        <w:jc w:val="lef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授权委托代理身份</w:t>
      </w:r>
      <w:r>
        <w:rPr>
          <w:rFonts w:hint="eastAsia" w:asciiTheme="minorEastAsia" w:hAnsiTheme="minorEastAsia" w:cstheme="minorEastAsia"/>
          <w:i w:val="0"/>
          <w:caps w:val="0"/>
          <w:color w:val="auto"/>
          <w:spacing w:val="0"/>
          <w:sz w:val="30"/>
          <w:szCs w:val="30"/>
          <w:shd w:val="clear" w:fill="FFFFFF"/>
          <w:lang w:val="en-US" w:eastAsia="zh-CN"/>
        </w:rPr>
        <w:t>证</w:t>
      </w:r>
      <w:r>
        <w:rPr>
          <w:rFonts w:hint="eastAsia" w:asciiTheme="minorEastAsia" w:hAnsiTheme="minorEastAsia" w:eastAsiaTheme="minorEastAsia" w:cstheme="minorEastAsia"/>
          <w:i w:val="0"/>
          <w:caps w:val="0"/>
          <w:color w:val="auto"/>
          <w:spacing w:val="0"/>
          <w:sz w:val="30"/>
          <w:szCs w:val="30"/>
          <w:shd w:val="clear" w:fill="FFFFFF"/>
          <w:lang w:val="en-US" w:eastAsia="zh-CN"/>
        </w:rPr>
        <w:t>（复印件）</w:t>
      </w:r>
    </w:p>
    <w:p>
      <w:pPr>
        <w:spacing w:before="120" w:beforeLines="50" w:line="440" w:lineRule="exact"/>
        <w:ind w:firstLine="645"/>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spacing w:before="120" w:beforeLines="50" w:line="440" w:lineRule="exact"/>
        <w:ind w:firstLine="645"/>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日       期：</w:t>
      </w:r>
    </w:p>
    <w:p>
      <w:pPr>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lang w:val="en-US" w:eastAsia="zh-CN"/>
        </w:rPr>
        <w:br w:type="page"/>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二：</w:t>
      </w:r>
      <w:r>
        <w:rPr>
          <w:rFonts w:hint="default" w:asciiTheme="minorEastAsia" w:hAnsiTheme="minorEastAsia" w:eastAsiaTheme="minorEastAsia" w:cstheme="minorEastAsia"/>
          <w:i w:val="0"/>
          <w:caps w:val="0"/>
          <w:color w:val="auto"/>
          <w:spacing w:val="0"/>
          <w:sz w:val="30"/>
          <w:szCs w:val="30"/>
          <w:shd w:val="clear" w:fill="FFFFFF"/>
          <w:lang w:val="en-US" w:eastAsia="zh-CN"/>
        </w:rPr>
        <w:t>企业</w:t>
      </w:r>
      <w:r>
        <w:rPr>
          <w:rFonts w:hint="eastAsia" w:asciiTheme="minorEastAsia" w:hAnsiTheme="minorEastAsia" w:eastAsiaTheme="minorEastAsia" w:cstheme="minorEastAsia"/>
          <w:i w:val="0"/>
          <w:caps w:val="0"/>
          <w:color w:val="auto"/>
          <w:spacing w:val="0"/>
          <w:sz w:val="30"/>
          <w:szCs w:val="30"/>
          <w:shd w:val="clear" w:fill="FFFFFF"/>
          <w:lang w:val="en-US" w:eastAsia="zh-CN"/>
        </w:rPr>
        <w:t>入</w:t>
      </w:r>
      <w:r>
        <w:rPr>
          <w:rFonts w:hint="default" w:asciiTheme="minorEastAsia" w:hAnsiTheme="minorEastAsia" w:eastAsiaTheme="minorEastAsia" w:cstheme="minorEastAsia"/>
          <w:i w:val="0"/>
          <w:caps w:val="0"/>
          <w:color w:val="auto"/>
          <w:spacing w:val="0"/>
          <w:sz w:val="30"/>
          <w:szCs w:val="30"/>
          <w:shd w:val="clear" w:fill="FFFFFF"/>
          <w:lang w:val="en-US" w:eastAsia="zh-CN"/>
        </w:rPr>
        <w:t>库申请表</w:t>
      </w:r>
    </w:p>
    <w:tbl>
      <w:tblPr>
        <w:tblStyle w:val="11"/>
        <w:tblW w:w="8789" w:type="dxa"/>
        <w:jc w:val="center"/>
        <w:tblLayout w:type="fixed"/>
        <w:tblCellMar>
          <w:top w:w="0" w:type="dxa"/>
          <w:left w:w="0" w:type="dxa"/>
          <w:bottom w:w="0" w:type="dxa"/>
          <w:right w:w="0" w:type="dxa"/>
        </w:tblCellMar>
      </w:tblPr>
      <w:tblGrid>
        <w:gridCol w:w="968"/>
        <w:gridCol w:w="2490"/>
        <w:gridCol w:w="1715"/>
        <w:gridCol w:w="1432"/>
        <w:gridCol w:w="2184"/>
      </w:tblGrid>
      <w:tr>
        <w:tblPrEx>
          <w:tblCellMar>
            <w:top w:w="0" w:type="dxa"/>
            <w:left w:w="0" w:type="dxa"/>
            <w:bottom w:w="0" w:type="dxa"/>
            <w:right w:w="0" w:type="dxa"/>
          </w:tblCellMar>
        </w:tblPrEx>
        <w:trPr>
          <w:trHeight w:val="672" w:hRule="exact"/>
          <w:jc w:val="center"/>
        </w:trPr>
        <w:tc>
          <w:tcPr>
            <w:tcW w:w="968" w:type="dxa"/>
            <w:vMerge w:val="restart"/>
            <w:tcBorders>
              <w:top w:val="single" w:color="auto" w:sz="4" w:space="0"/>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申请企业基本信息</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企业名称（盖章）</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57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企业注册地址</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属地</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2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固定办公场所地址</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法人代表</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联系电话</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营业执照编号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发证机关</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资质证书编号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专业或专项及等级</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cstheme="minorEastAsia"/>
                <w:i w:val="0"/>
                <w:caps w:val="0"/>
                <w:color w:val="auto"/>
                <w:spacing w:val="0"/>
                <w:sz w:val="30"/>
                <w:szCs w:val="30"/>
                <w:shd w:val="clear" w:fill="FFFFFF"/>
                <w:lang w:val="en-US" w:eastAsia="zh-CN"/>
              </w:rPr>
              <w:t>其他证书或行政许可等证明</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14"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统一社会信用代码</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有效日期</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52"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企业基本账户账号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注册资金</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（万元）</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630"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联系人</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开户银行</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581"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传  真</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手机号</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732" w:hRule="exact"/>
          <w:jc w:val="center"/>
        </w:trPr>
        <w:tc>
          <w:tcPr>
            <w:tcW w:w="968" w:type="dxa"/>
            <w:vMerge w:val="continue"/>
            <w:tcBorders>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联系人QQ/微信</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电子邮箱</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eastAsia" w:asciiTheme="minorEastAsia" w:hAnsiTheme="minorEastAsia" w:eastAsiaTheme="minorEastAsia" w:cstheme="minorEastAsia"/>
                <w:i w:val="0"/>
                <w:caps w:val="0"/>
                <w:color w:val="auto"/>
                <w:spacing w:val="0"/>
                <w:sz w:val="30"/>
                <w:szCs w:val="30"/>
                <w:shd w:val="clear" w:fill="FFFFFF"/>
                <w:lang w:val="en-US" w:eastAsia="zh-CN"/>
              </w:rPr>
            </w:pPr>
          </w:p>
        </w:tc>
      </w:tr>
      <w:tr>
        <w:tblPrEx>
          <w:tblCellMar>
            <w:top w:w="0" w:type="dxa"/>
            <w:left w:w="0" w:type="dxa"/>
            <w:bottom w:w="0" w:type="dxa"/>
            <w:right w:w="0" w:type="dxa"/>
          </w:tblCellMar>
        </w:tblPrEx>
        <w:trPr>
          <w:trHeight w:val="3149" w:hRule="exact"/>
          <w:jc w:val="center"/>
        </w:trPr>
        <w:tc>
          <w:tcPr>
            <w:tcW w:w="9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申请入库其他相关证明材料</w:t>
            </w:r>
          </w:p>
        </w:tc>
        <w:tc>
          <w:tcPr>
            <w:tcW w:w="7821" w:type="dxa"/>
            <w:gridSpan w:val="4"/>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自行填写</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center"/>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default" w:asciiTheme="minorEastAsia" w:hAnsiTheme="minorEastAsia" w:eastAsiaTheme="minorEastAsia" w:cstheme="minorEastAsia"/>
          <w:i w:val="0"/>
          <w:caps w:val="0"/>
          <w:color w:val="auto"/>
          <w:spacing w:val="0"/>
          <w:sz w:val="30"/>
          <w:szCs w:val="30"/>
          <w:shd w:val="clear" w:fill="FFFFFF"/>
          <w:lang w:val="en-US" w:eastAsia="zh-CN"/>
        </w:rPr>
        <w:t>企业申请入库诚信承诺书</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rPr>
        <w:t>安徽大别山</w:t>
      </w:r>
      <w:r>
        <w:rPr>
          <w:rFonts w:hint="eastAsia" w:asciiTheme="minorEastAsia" w:hAnsiTheme="minorEastAsia" w:eastAsiaTheme="minorEastAsia" w:cstheme="minorEastAsia"/>
          <w:i w:val="0"/>
          <w:caps w:val="0"/>
          <w:color w:val="auto"/>
          <w:spacing w:val="0"/>
          <w:sz w:val="30"/>
          <w:szCs w:val="30"/>
          <w:shd w:val="clear" w:fill="FFFFFF"/>
          <w:lang w:val="en-US" w:eastAsia="zh-CN"/>
        </w:rPr>
        <w:t>国有资产投资（控股）集团有限公司：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我单位自愿郑重承诺如下：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一、我单位提交入库的相关信息均真实有效，提交的材料无任何伪造、修改、虚假成份，材料所述内容均为我单位真实拥有。若违反本承诺，一经查实，我单位愿意接受公开通报，自愿退出所有在安徽大别山国投集团的项目，按照相关的规定，三年内不承接安徽大别山国投集团业务，并自愿按相关法律法规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二、我单位在入库和参加</w:t>
      </w:r>
      <w:r>
        <w:rPr>
          <w:rFonts w:hint="eastAsia" w:asciiTheme="minorEastAsia" w:hAnsiTheme="minorEastAsia" w:cstheme="minorEastAsia"/>
          <w:i w:val="0"/>
          <w:caps w:val="0"/>
          <w:color w:val="auto"/>
          <w:spacing w:val="0"/>
          <w:sz w:val="30"/>
          <w:szCs w:val="30"/>
          <w:shd w:val="clear" w:fill="FFFFFF"/>
          <w:lang w:val="en-US" w:eastAsia="zh-CN"/>
        </w:rPr>
        <w:t>服务</w:t>
      </w:r>
      <w:r>
        <w:rPr>
          <w:rFonts w:hint="eastAsia" w:asciiTheme="minorEastAsia" w:hAnsiTheme="minorEastAsia" w:eastAsiaTheme="minorEastAsia" w:cstheme="minorEastAsia"/>
          <w:i w:val="0"/>
          <w:caps w:val="0"/>
          <w:color w:val="auto"/>
          <w:spacing w:val="0"/>
          <w:sz w:val="30"/>
          <w:szCs w:val="30"/>
          <w:shd w:val="clear" w:fill="FFFFFF"/>
          <w:lang w:val="en-US" w:eastAsia="zh-CN"/>
        </w:rPr>
        <w:t>过程中严格遵守各项廉政制度，如有违反，自愿按规定接受处罚。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三、将自愿承担由此造成的一切不良后果。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承诺企业（盖章）：</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企业法定代表人（签字）：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right"/>
        <w:rPr>
          <w:rFonts w:hint="eastAsia"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年  月  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宋?">
    <w:altName w:val="宋体"/>
    <w:panose1 w:val="00000000000000000000"/>
    <w:charset w:val="81"/>
    <w:family w:val="roman"/>
    <w:pitch w:val="default"/>
    <w:sig w:usb0="00000000" w:usb1="00000000" w:usb2="00000010" w:usb3="00000000" w:csb0="0008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0AF179"/>
    <w:multiLevelType w:val="singleLevel"/>
    <w:tmpl w:val="EF0AF179"/>
    <w:lvl w:ilvl="0" w:tentative="0">
      <w:start w:val="2"/>
      <w:numFmt w:val="chineseCounting"/>
      <w:suff w:val="nothing"/>
      <w:lvlText w:val="（%1）"/>
      <w:lvlJc w:val="left"/>
      <w:rPr>
        <w:rFonts w:hint="eastAsia"/>
      </w:rPr>
    </w:lvl>
  </w:abstractNum>
  <w:abstractNum w:abstractNumId="1">
    <w:nsid w:val="5F7D7B5D"/>
    <w:multiLevelType w:val="multilevel"/>
    <w:tmpl w:val="5F7D7B5D"/>
    <w:lvl w:ilvl="0" w:tentative="0">
      <w:start w:val="1"/>
      <w:numFmt w:val="decimal"/>
      <w:pStyle w:val="15"/>
      <w:lvlText w:val="%1、"/>
      <w:lvlJc w:val="left"/>
      <w:pPr>
        <w:ind w:left="786"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A74D9"/>
    <w:rsid w:val="01661DAD"/>
    <w:rsid w:val="02FD6874"/>
    <w:rsid w:val="03664231"/>
    <w:rsid w:val="03890C38"/>
    <w:rsid w:val="059D2744"/>
    <w:rsid w:val="05FB6EFD"/>
    <w:rsid w:val="075463DC"/>
    <w:rsid w:val="08394A71"/>
    <w:rsid w:val="08E22510"/>
    <w:rsid w:val="096A6794"/>
    <w:rsid w:val="0A3A72AB"/>
    <w:rsid w:val="0A81474B"/>
    <w:rsid w:val="0DD03085"/>
    <w:rsid w:val="0F8E44E8"/>
    <w:rsid w:val="0F9051F0"/>
    <w:rsid w:val="11E4688C"/>
    <w:rsid w:val="11FE5411"/>
    <w:rsid w:val="12426FFD"/>
    <w:rsid w:val="128D4ECE"/>
    <w:rsid w:val="14E14FEF"/>
    <w:rsid w:val="150F3803"/>
    <w:rsid w:val="15F152F6"/>
    <w:rsid w:val="17B03BDB"/>
    <w:rsid w:val="18815983"/>
    <w:rsid w:val="19D47A9A"/>
    <w:rsid w:val="1A2D087F"/>
    <w:rsid w:val="1BDD2831"/>
    <w:rsid w:val="1CDF0A6D"/>
    <w:rsid w:val="1D505B1F"/>
    <w:rsid w:val="1F3225E4"/>
    <w:rsid w:val="20BE4BCC"/>
    <w:rsid w:val="21065A73"/>
    <w:rsid w:val="211D227D"/>
    <w:rsid w:val="217B2086"/>
    <w:rsid w:val="25AF0FA7"/>
    <w:rsid w:val="25B90E58"/>
    <w:rsid w:val="273F7F65"/>
    <w:rsid w:val="27B40502"/>
    <w:rsid w:val="2AA740DF"/>
    <w:rsid w:val="2B215B1E"/>
    <w:rsid w:val="2B884BFD"/>
    <w:rsid w:val="2CAF0625"/>
    <w:rsid w:val="2D89323C"/>
    <w:rsid w:val="2DBB7B50"/>
    <w:rsid w:val="31315C75"/>
    <w:rsid w:val="324D10E4"/>
    <w:rsid w:val="32E1354D"/>
    <w:rsid w:val="362D4170"/>
    <w:rsid w:val="37466C14"/>
    <w:rsid w:val="37720312"/>
    <w:rsid w:val="38AC34E3"/>
    <w:rsid w:val="38BB5C4D"/>
    <w:rsid w:val="39007743"/>
    <w:rsid w:val="39E410EF"/>
    <w:rsid w:val="3CFC7B73"/>
    <w:rsid w:val="3D5E4376"/>
    <w:rsid w:val="3E686CEA"/>
    <w:rsid w:val="3F55671F"/>
    <w:rsid w:val="3F8D37F2"/>
    <w:rsid w:val="3FEB2CD1"/>
    <w:rsid w:val="40D43D2B"/>
    <w:rsid w:val="41FC464A"/>
    <w:rsid w:val="42E93124"/>
    <w:rsid w:val="43866361"/>
    <w:rsid w:val="43F6699A"/>
    <w:rsid w:val="443D7721"/>
    <w:rsid w:val="44A717F8"/>
    <w:rsid w:val="44CC7240"/>
    <w:rsid w:val="452316D5"/>
    <w:rsid w:val="466A272A"/>
    <w:rsid w:val="46C00908"/>
    <w:rsid w:val="46FB5B4F"/>
    <w:rsid w:val="47930C51"/>
    <w:rsid w:val="48764512"/>
    <w:rsid w:val="48D35D96"/>
    <w:rsid w:val="49343296"/>
    <w:rsid w:val="49CB711C"/>
    <w:rsid w:val="49DB3CA6"/>
    <w:rsid w:val="4FD62C13"/>
    <w:rsid w:val="505E1461"/>
    <w:rsid w:val="506D7E88"/>
    <w:rsid w:val="51BF71D5"/>
    <w:rsid w:val="5296671C"/>
    <w:rsid w:val="53055A39"/>
    <w:rsid w:val="5318260C"/>
    <w:rsid w:val="575248CD"/>
    <w:rsid w:val="581C174A"/>
    <w:rsid w:val="584236F8"/>
    <w:rsid w:val="59980AAB"/>
    <w:rsid w:val="59D423DC"/>
    <w:rsid w:val="5A582D81"/>
    <w:rsid w:val="5AE335DC"/>
    <w:rsid w:val="5BB964FB"/>
    <w:rsid w:val="5C8E0FB5"/>
    <w:rsid w:val="5D404C13"/>
    <w:rsid w:val="5E7E5F97"/>
    <w:rsid w:val="5F222FF5"/>
    <w:rsid w:val="5F820A4F"/>
    <w:rsid w:val="610666BF"/>
    <w:rsid w:val="61C614B4"/>
    <w:rsid w:val="62137312"/>
    <w:rsid w:val="651D60CA"/>
    <w:rsid w:val="65DA3C03"/>
    <w:rsid w:val="675D6EAD"/>
    <w:rsid w:val="690908D3"/>
    <w:rsid w:val="69BF2E49"/>
    <w:rsid w:val="6A4C69CA"/>
    <w:rsid w:val="6AF31F1F"/>
    <w:rsid w:val="6C00619B"/>
    <w:rsid w:val="6C4425F0"/>
    <w:rsid w:val="6C7C1430"/>
    <w:rsid w:val="6CF51752"/>
    <w:rsid w:val="6D6D7961"/>
    <w:rsid w:val="6F300A2F"/>
    <w:rsid w:val="71230421"/>
    <w:rsid w:val="7154251D"/>
    <w:rsid w:val="721167D8"/>
    <w:rsid w:val="73551396"/>
    <w:rsid w:val="75B665E5"/>
    <w:rsid w:val="77797BE5"/>
    <w:rsid w:val="778F054C"/>
    <w:rsid w:val="77D42E36"/>
    <w:rsid w:val="77D827A3"/>
    <w:rsid w:val="78033B88"/>
    <w:rsid w:val="79917010"/>
    <w:rsid w:val="7A8270D1"/>
    <w:rsid w:val="7ABF0C56"/>
    <w:rsid w:val="7B1F2388"/>
    <w:rsid w:val="7CCD4E38"/>
    <w:rsid w:val="7E225F77"/>
    <w:rsid w:val="7EFC0719"/>
    <w:rsid w:val="7F0777D7"/>
    <w:rsid w:val="7F5F479B"/>
    <w:rsid w:val="7F806E8D"/>
    <w:rsid w:val="7FD66C22"/>
    <w:rsid w:val="7FED1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qFormat/>
    <w:uiPriority w:val="9"/>
    <w:pPr>
      <w:keepNext/>
      <w:keepLines/>
      <w:spacing w:before="260" w:after="260" w:line="416" w:lineRule="auto"/>
      <w:ind w:firstLine="0" w:firstLineChars="0"/>
      <w:outlineLvl w:val="1"/>
    </w:pPr>
    <w:rPr>
      <w:rFonts w:ascii="Calibri Light" w:hAnsi="Calibri Light"/>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Body Text Indent"/>
    <w:basedOn w:val="1"/>
    <w:next w:val="6"/>
    <w:qFormat/>
    <w:uiPriority w:val="0"/>
    <w:pPr>
      <w:ind w:firstLine="645"/>
    </w:pPr>
    <w:rPr>
      <w:rFonts w:ascii="楷体_GB2312" w:hAnsi="Times New Roman" w:eastAsia="楷体_GB2312" w:cs="Times New Roman"/>
      <w:sz w:val="32"/>
    </w:rPr>
  </w:style>
  <w:style w:type="paragraph" w:styleId="6">
    <w:name w:val="envelope return"/>
    <w:basedOn w:val="1"/>
    <w:qFormat/>
    <w:uiPriority w:val="0"/>
    <w:pPr>
      <w:snapToGrid w:val="0"/>
    </w:pPr>
    <w:rPr>
      <w:rFonts w:ascii="Arial" w:hAnsi="Arial"/>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4"/>
    <w:qFormat/>
    <w:uiPriority w:val="0"/>
    <w:pPr>
      <w:adjustRightInd w:val="0"/>
      <w:spacing w:line="360" w:lineRule="auto"/>
      <w:ind w:firstLine="420"/>
      <w:textAlignment w:val="baseline"/>
    </w:pPr>
    <w:rPr>
      <w:rFonts w:ascii="Times New Roman" w:hAnsi="Times New Roman" w:eastAsia="楷体_GB2312"/>
      <w:kern w:val="0"/>
      <w:sz w:val="24"/>
      <w:szCs w:val="20"/>
    </w:rPr>
  </w:style>
  <w:style w:type="paragraph" w:styleId="10">
    <w:name w:val="Body Text First Indent 2"/>
    <w:basedOn w:val="5"/>
    <w:qFormat/>
    <w:uiPriority w:val="0"/>
    <w:pPr>
      <w:ind w:left="420" w:firstLine="420" w:firstLineChars="200"/>
    </w:pPr>
    <w:rPr>
      <w:rFonts w:ascii="Times New Roman" w:eastAsia="宋?"/>
    </w:r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_Style 1"/>
    <w:basedOn w:val="1"/>
    <w:qFormat/>
    <w:uiPriority w:val="34"/>
    <w:pPr>
      <w:numPr>
        <w:ilvl w:val="0"/>
        <w:numId w:val="1"/>
      </w:numPr>
      <w:spacing w:line="340" w:lineRule="exact"/>
      <w:ind w:firstLineChars="0"/>
    </w:pPr>
    <w:rPr>
      <w:color w:val="FF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2020-03-25T02:17:00Z</dcterms:created>
  <dc:creator>Administrator</dc:creator>
  <cp:lastModifiedBy>南栀</cp:lastModifiedBy>
  <cp:lastPrinted>2020-07-23T09:15:00Z</cp:lastPrinted>
  <dcterms:modified xsi:type="dcterms:W3CDTF">2020-07-27T03:02:27Z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